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吉林敖东延边药业招聘信息</w:t>
      </w:r>
    </w:p>
    <w:p>
      <w:pPr>
        <w:rPr>
          <w:sz w:val="28"/>
          <w:szCs w:val="32"/>
        </w:rPr>
      </w:pPr>
      <w:bookmarkStart w:id="0" w:name="_GoBack"/>
      <w:bookmarkEnd w:id="0"/>
      <w:r>
        <w:rPr>
          <w:rFonts w:hint="eastAsia"/>
          <w:b/>
          <w:sz w:val="28"/>
          <w:szCs w:val="32"/>
        </w:rPr>
        <w:t>公司名称:</w:t>
      </w:r>
      <w:r>
        <w:rPr>
          <w:rFonts w:hint="eastAsia"/>
          <w:sz w:val="28"/>
          <w:szCs w:val="32"/>
        </w:rPr>
        <w:t xml:space="preserve"> 吉林敖东延边药业股份有限公司</w:t>
      </w:r>
    </w:p>
    <w:p>
      <w:pPr>
        <w:rPr>
          <w:sz w:val="28"/>
          <w:szCs w:val="32"/>
        </w:rPr>
      </w:pPr>
      <w:r>
        <w:rPr>
          <w:rFonts w:hint="eastAsia"/>
          <w:b/>
          <w:sz w:val="28"/>
          <w:szCs w:val="32"/>
        </w:rPr>
        <w:t>公司简介</w:t>
      </w:r>
      <w:r>
        <w:rPr>
          <w:rFonts w:hint="eastAsia"/>
          <w:sz w:val="28"/>
          <w:szCs w:val="32"/>
        </w:rPr>
        <w:t>：</w:t>
      </w:r>
      <w:r>
        <w:rPr>
          <w:rFonts w:hint="eastAsia" w:cs="宋体" w:asciiTheme="minorEastAsia" w:hAnsiTheme="minorEastAsia"/>
          <w:color w:val="000000" w:themeColor="text1"/>
          <w:sz w:val="28"/>
          <w:szCs w:val="44"/>
          <w:shd w:val="clear" w:color="auto" w:fill="FFFFFF"/>
        </w:rPr>
        <w:t>吉林敖东延边药业股份有限</w:t>
      </w:r>
      <w:r>
        <w:rPr>
          <w:rFonts w:cs="宋体" w:asciiTheme="minorEastAsia" w:hAnsiTheme="minorEastAsia"/>
          <w:color w:val="000000" w:themeColor="text1"/>
          <w:sz w:val="28"/>
          <w:szCs w:val="44"/>
          <w:shd w:val="clear" w:color="auto" w:fill="FFFFFF"/>
        </w:rPr>
        <w:t>公司位于</w:t>
      </w:r>
      <w:r>
        <w:rPr>
          <w:rFonts w:hint="eastAsia" w:cs="宋体" w:asciiTheme="minorEastAsia" w:hAnsiTheme="minorEastAsia"/>
          <w:color w:val="000000" w:themeColor="text1"/>
          <w:sz w:val="28"/>
          <w:szCs w:val="44"/>
          <w:shd w:val="clear" w:color="auto" w:fill="FFFFFF"/>
        </w:rPr>
        <w:t>吉林省延边朝鲜族自治州敦化市</w:t>
      </w:r>
      <w:r>
        <w:rPr>
          <w:rFonts w:cs="宋体" w:asciiTheme="minorEastAsia" w:hAnsiTheme="minorEastAsia"/>
          <w:color w:val="000000" w:themeColor="text1"/>
          <w:sz w:val="28"/>
          <w:szCs w:val="44"/>
          <w:shd w:val="clear" w:color="auto" w:fill="FFFFFF"/>
        </w:rPr>
        <w:t>，</w:t>
      </w:r>
      <w:r>
        <w:rPr>
          <w:rFonts w:hint="eastAsia" w:cs="宋体" w:asciiTheme="minorEastAsia" w:hAnsiTheme="minorEastAsia"/>
          <w:color w:val="000000" w:themeColor="text1"/>
          <w:sz w:val="28"/>
          <w:szCs w:val="44"/>
          <w:shd w:val="clear" w:color="auto" w:fill="FFFFFF"/>
        </w:rPr>
        <w:t>拥有两个生产厂区，总占地面积为16万㎡，成立于2001年12月27日，是敖东集团核心层企业，延续集团原医药生产经营、科研开发以及国家级企业技术中心和博士后科研工作站职能。公司现有总资产12.45亿元，净资产9.6亿元，资产负债率22.92%，现有员工903人，其中具有大专以上学历471人，中高级职称109人，享受国务院特殊津贴3人，注册执业药师62人，具有职业技术资格111人。公司现有硬胶囊剂、软胶囊剂等16个剂型，204个文号，</w:t>
      </w:r>
      <w:r>
        <w:rPr>
          <w:rFonts w:hint="eastAsia" w:cs="宋体" w:asciiTheme="minorEastAsia" w:hAnsiTheme="minorEastAsia"/>
          <w:sz w:val="28"/>
          <w:szCs w:val="44"/>
          <w:shd w:val="clear" w:color="auto" w:fill="FFFFFF"/>
        </w:rPr>
        <w:t xml:space="preserve"> 36个品种进入《国家基本医疗保险目录》</w:t>
      </w:r>
      <w:r>
        <w:rPr>
          <w:rFonts w:hint="eastAsia" w:cs="宋体" w:asciiTheme="minorEastAsia" w:hAnsiTheme="minorEastAsia"/>
          <w:color w:val="000000" w:themeColor="text1"/>
          <w:sz w:val="28"/>
          <w:szCs w:val="44"/>
          <w:shd w:val="clear" w:color="auto" w:fill="FFFFFF"/>
        </w:rPr>
        <w:t>基药目录。主导产品“安神补脑液”销售额年均4亿多元，始终保持畅销不衰的发展势头。公司始终坚持创新发展，以专注于人，专精于药为核心价值观，致力于为社会提供安全可靠放心药</w:t>
      </w:r>
      <w:r>
        <w:rPr>
          <w:rFonts w:cs="宋体" w:asciiTheme="minorEastAsia" w:hAnsiTheme="minorEastAsia"/>
          <w:color w:val="000000" w:themeColor="text1"/>
          <w:sz w:val="28"/>
          <w:szCs w:val="44"/>
          <w:shd w:val="clear" w:color="auto" w:fill="FFFFFF"/>
        </w:rPr>
        <w:t>。</w:t>
      </w:r>
      <w:r>
        <w:rPr>
          <w:rFonts w:hint="eastAsia" w:cs="宋体" w:asciiTheme="minorEastAsia" w:hAnsiTheme="minorEastAsia"/>
          <w:color w:val="000000" w:themeColor="text1"/>
          <w:sz w:val="28"/>
          <w:szCs w:val="44"/>
          <w:shd w:val="clear" w:color="auto" w:fill="FFFFFF"/>
        </w:rPr>
        <w:t>先后荣获国家火炬计划重点高新技术企业、国家创新型企业、国家级高新技术企业、全国工业企业质量标杆企业、中国医药管理奖、吉林省质量奖等诸多荣誉称号。</w:t>
      </w:r>
    </w:p>
    <w:p>
      <w:pPr>
        <w:spacing w:line="240" w:lineRule="auto"/>
        <w:rPr>
          <w:sz w:val="28"/>
          <w:szCs w:val="32"/>
        </w:rPr>
      </w:pPr>
      <w:r>
        <w:rPr>
          <w:rFonts w:hint="eastAsia"/>
          <w:b/>
          <w:sz w:val="28"/>
          <w:szCs w:val="32"/>
        </w:rPr>
        <w:t>招聘岗位：</w:t>
      </w:r>
      <w:r>
        <w:rPr>
          <w:rFonts w:hint="eastAsia"/>
          <w:sz w:val="28"/>
          <w:szCs w:val="32"/>
        </w:rPr>
        <w:t>生产、质量技术人员</w:t>
      </w:r>
    </w:p>
    <w:p>
      <w:pPr>
        <w:widowControl/>
        <w:tabs>
          <w:tab w:val="left" w:pos="326"/>
        </w:tabs>
        <w:spacing w:line="240" w:lineRule="auto"/>
        <w:ind w:left="1041" w:hanging="1389" w:hangingChars="494"/>
        <w:jc w:val="left"/>
        <w:rPr>
          <w:sz w:val="28"/>
          <w:szCs w:val="32"/>
        </w:rPr>
      </w:pPr>
      <w:r>
        <w:rPr>
          <w:rFonts w:hint="eastAsia"/>
          <w:b/>
          <w:sz w:val="28"/>
          <w:szCs w:val="32"/>
        </w:rPr>
        <w:t>招聘要求：</w:t>
      </w:r>
      <w:r>
        <w:rPr>
          <w:rFonts w:hint="eastAsia"/>
          <w:sz w:val="28"/>
          <w:szCs w:val="32"/>
        </w:rPr>
        <w:t>药学等相关专业，全日制统招本科及以上学历，35周岁以下，身体健康，有良好的道德修养。</w:t>
      </w:r>
    </w:p>
    <w:p>
      <w:pPr>
        <w:widowControl/>
        <w:tabs>
          <w:tab w:val="left" w:pos="326"/>
        </w:tabs>
        <w:spacing w:line="240" w:lineRule="auto"/>
        <w:ind w:left="632" w:hanging="843" w:hangingChars="300"/>
        <w:jc w:val="left"/>
        <w:rPr>
          <w:sz w:val="28"/>
          <w:szCs w:val="32"/>
        </w:rPr>
      </w:pPr>
      <w:r>
        <w:rPr>
          <w:rFonts w:hint="eastAsia"/>
          <w:b/>
          <w:sz w:val="28"/>
          <w:szCs w:val="32"/>
        </w:rPr>
        <w:t>工作地点：</w:t>
      </w:r>
      <w:r>
        <w:rPr>
          <w:rFonts w:hint="eastAsia"/>
          <w:sz w:val="28"/>
          <w:szCs w:val="32"/>
        </w:rPr>
        <w:t>吉林省  延边朝鲜族自制州  敦化市</w:t>
      </w:r>
    </w:p>
    <w:p>
      <w:pPr>
        <w:widowControl/>
        <w:tabs>
          <w:tab w:val="left" w:pos="326"/>
        </w:tabs>
        <w:spacing w:line="240" w:lineRule="auto"/>
        <w:ind w:left="630" w:hanging="840" w:hangingChars="300"/>
        <w:jc w:val="right"/>
        <w:rPr>
          <w:sz w:val="28"/>
          <w:szCs w:val="32"/>
        </w:rPr>
      </w:pPr>
      <w:r>
        <w:rPr>
          <w:rFonts w:hint="eastAsia"/>
          <w:sz w:val="28"/>
          <w:szCs w:val="32"/>
        </w:rPr>
        <w:t>吉林敖东延边药业股份有限公司</w:t>
      </w:r>
    </w:p>
    <w:p>
      <w:pPr>
        <w:widowControl/>
        <w:tabs>
          <w:tab w:val="left" w:pos="326"/>
        </w:tabs>
        <w:spacing w:line="240" w:lineRule="auto"/>
        <w:ind w:left="630" w:right="315" w:hanging="840" w:hangingChars="300"/>
        <w:jc w:val="right"/>
        <w:rPr>
          <w:b/>
          <w:sz w:val="28"/>
          <w:szCs w:val="32"/>
        </w:rPr>
      </w:pPr>
      <w:r>
        <w:rPr>
          <w:sz w:val="28"/>
          <w:szCs w:val="32"/>
        </w:rPr>
        <w:t>2017</w:t>
      </w:r>
      <w:r>
        <w:rPr>
          <w:rFonts w:hint="eastAsia"/>
          <w:sz w:val="28"/>
          <w:szCs w:val="32"/>
        </w:rPr>
        <w:t>年10月19日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6259"/>
    <w:rsid w:val="000165FC"/>
    <w:rsid w:val="00067B49"/>
    <w:rsid w:val="00106739"/>
    <w:rsid w:val="00280FB7"/>
    <w:rsid w:val="00373C8D"/>
    <w:rsid w:val="003969F0"/>
    <w:rsid w:val="004F4EDF"/>
    <w:rsid w:val="008410DE"/>
    <w:rsid w:val="009157B3"/>
    <w:rsid w:val="00A90F91"/>
    <w:rsid w:val="00E5277D"/>
    <w:rsid w:val="00F56259"/>
    <w:rsid w:val="45C1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87</Words>
  <Characters>502</Characters>
  <Lines>4</Lines>
  <Paragraphs>1</Paragraphs>
  <TotalTime>0</TotalTime>
  <ScaleCrop>false</ScaleCrop>
  <LinksUpToDate>false</LinksUpToDate>
  <CharactersWithSpaces>588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2017-10-09T00:40:00Z</dcterms:created>
  <dc:creator>rl-wjf</dc:creator>
  <cp:lastModifiedBy>布嚕布嚕</cp:lastModifiedBy>
  <dcterms:modified xsi:type="dcterms:W3CDTF">2017-10-27T06:36:17Z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