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332" w:rsidRPr="00C22332" w:rsidRDefault="00C22332" w:rsidP="00E44696">
      <w:pPr>
        <w:autoSpaceDE w:val="0"/>
        <w:autoSpaceDN w:val="0"/>
        <w:adjustRightInd w:val="0"/>
        <w:spacing w:beforeLines="50" w:before="156" w:afterLines="50" w:after="156" w:line="360" w:lineRule="auto"/>
        <w:jc w:val="center"/>
        <w:rPr>
          <w:rFonts w:asciiTheme="minorEastAsia" w:hAnsiTheme="minorEastAsia" w:cs="FZHTJW--GB1-0"/>
          <w:b/>
          <w:color w:val="231F20"/>
          <w:kern w:val="0"/>
          <w:sz w:val="30"/>
          <w:szCs w:val="30"/>
        </w:rPr>
      </w:pPr>
      <w:r w:rsidRPr="00C22332">
        <w:rPr>
          <w:rFonts w:asciiTheme="minorEastAsia" w:hAnsiTheme="minorEastAsia" w:cs="FZHTJW--GB1-0" w:hint="eastAsia"/>
          <w:b/>
          <w:color w:val="231F20"/>
          <w:kern w:val="0"/>
          <w:sz w:val="30"/>
          <w:szCs w:val="30"/>
        </w:rPr>
        <w:t>凯莱英医药集团</w:t>
      </w:r>
      <w:r w:rsidR="00E44696">
        <w:rPr>
          <w:rFonts w:asciiTheme="minorEastAsia" w:hAnsiTheme="minorEastAsia" w:cs="FZHTJW--GB1-0" w:hint="eastAsia"/>
          <w:b/>
          <w:color w:val="231F20"/>
          <w:kern w:val="0"/>
          <w:sz w:val="30"/>
          <w:szCs w:val="30"/>
        </w:rPr>
        <w:t>（阜新/吉林敦化）公司</w:t>
      </w:r>
      <w:r w:rsidRPr="00C22332">
        <w:rPr>
          <w:rFonts w:asciiTheme="minorEastAsia" w:hAnsiTheme="minorEastAsia" w:cs="FZHTJW--GB1-0" w:hint="eastAsia"/>
          <w:b/>
          <w:color w:val="231F20"/>
          <w:kern w:val="0"/>
          <w:sz w:val="30"/>
          <w:szCs w:val="30"/>
        </w:rPr>
        <w:t>招聘简章</w:t>
      </w:r>
    </w:p>
    <w:p w:rsidR="00A11C12" w:rsidRPr="00267F06" w:rsidRDefault="00A11C12" w:rsidP="00267F06">
      <w:pPr>
        <w:pStyle w:val="a7"/>
        <w:numPr>
          <w:ilvl w:val="0"/>
          <w:numId w:val="1"/>
        </w:numPr>
        <w:autoSpaceDE w:val="0"/>
        <w:autoSpaceDN w:val="0"/>
        <w:adjustRightInd w:val="0"/>
        <w:spacing w:beforeLines="50" w:before="156" w:afterLines="50" w:after="156" w:line="360" w:lineRule="auto"/>
        <w:ind w:left="482" w:hangingChars="200" w:hanging="482"/>
        <w:jc w:val="left"/>
        <w:rPr>
          <w:rFonts w:ascii="宋体" w:eastAsia="宋体" w:hAnsi="宋体" w:cs="FZHTJW--GB1-0"/>
          <w:b/>
          <w:color w:val="231F20"/>
          <w:kern w:val="0"/>
          <w:sz w:val="24"/>
          <w:szCs w:val="24"/>
        </w:rPr>
      </w:pPr>
      <w:r w:rsidRPr="00267F06">
        <w:rPr>
          <w:rFonts w:ascii="宋体" w:eastAsia="宋体" w:hAnsi="宋体" w:cs="FZHTJW--GB1-0" w:hint="eastAsia"/>
          <w:b/>
          <w:color w:val="231F20"/>
          <w:kern w:val="0"/>
          <w:sz w:val="24"/>
          <w:szCs w:val="24"/>
        </w:rPr>
        <w:t>凯莱英医药集团简介：</w:t>
      </w:r>
    </w:p>
    <w:p w:rsidR="001841CF" w:rsidRPr="001841CF" w:rsidRDefault="00A11C12" w:rsidP="001841CF">
      <w:pPr>
        <w:autoSpaceDE w:val="0"/>
        <w:autoSpaceDN w:val="0"/>
        <w:adjustRightInd w:val="0"/>
        <w:spacing w:line="360" w:lineRule="auto"/>
        <w:ind w:firstLineChars="200" w:firstLine="420"/>
        <w:jc w:val="left"/>
        <w:rPr>
          <w:rFonts w:ascii="宋体" w:eastAsia="宋体" w:hAnsi="宋体" w:cs="FZHTJW--GB1-0"/>
          <w:color w:val="231F20"/>
          <w:kern w:val="0"/>
          <w:szCs w:val="21"/>
        </w:rPr>
      </w:pPr>
      <w:r w:rsidRPr="00A75466">
        <w:rPr>
          <w:rFonts w:ascii="宋体" w:eastAsia="宋体" w:hAnsi="宋体" w:cs="FZHTJW--GB1-0" w:hint="eastAsia"/>
          <w:color w:val="231F20"/>
          <w:kern w:val="0"/>
          <w:szCs w:val="21"/>
        </w:rPr>
        <w:t>凯莱英医药集团系中国制药服务产业领军企业</w:t>
      </w:r>
      <w:r w:rsidR="00B644D0">
        <w:rPr>
          <w:rFonts w:ascii="宋体" w:eastAsia="宋体" w:hAnsi="宋体" w:cs="FZHTJW--GB1-0" w:hint="eastAsia"/>
          <w:color w:val="231F20"/>
          <w:kern w:val="0"/>
          <w:szCs w:val="21"/>
        </w:rPr>
        <w:t>，上市公司（股票代码：002821）</w:t>
      </w:r>
      <w:r w:rsidRPr="00A75466">
        <w:rPr>
          <w:rFonts w:ascii="宋体" w:eastAsia="宋体" w:hAnsi="宋体" w:cs="FZHTJW--GB1-0" w:hint="eastAsia"/>
          <w:color w:val="231F20"/>
          <w:kern w:val="0"/>
          <w:szCs w:val="21"/>
        </w:rPr>
        <w:t>。</w:t>
      </w:r>
      <w:r w:rsidRPr="00A75466">
        <w:rPr>
          <w:rFonts w:ascii="宋体" w:eastAsia="宋体" w:hAnsi="宋体" w:cs="FZHTJW--GB1-0"/>
          <w:color w:val="231F20"/>
          <w:kern w:val="0"/>
          <w:szCs w:val="21"/>
        </w:rPr>
        <w:t>1998</w:t>
      </w:r>
      <w:r w:rsidRPr="00A75466">
        <w:rPr>
          <w:rFonts w:ascii="宋体" w:eastAsia="宋体" w:hAnsi="宋体" w:cs="FZHTJW--GB1-0" w:hint="eastAsia"/>
          <w:color w:val="231F20"/>
          <w:kern w:val="0"/>
          <w:szCs w:val="21"/>
        </w:rPr>
        <w:t>年由留美博士洪浩先生在天津经济技术开发区注册成立，致力于全球制药工艺的技术创新和商业化应用，为包括全球前十大制药公司在内的制药企业提供一站</w:t>
      </w:r>
      <w:proofErr w:type="gramStart"/>
      <w:r w:rsidRPr="00A75466">
        <w:rPr>
          <w:rFonts w:ascii="宋体" w:eastAsia="宋体" w:hAnsi="宋体" w:cs="FZHTJW--GB1-0" w:hint="eastAsia"/>
          <w:color w:val="231F20"/>
          <w:kern w:val="0"/>
          <w:szCs w:val="21"/>
        </w:rPr>
        <w:t>式药物</w:t>
      </w:r>
      <w:proofErr w:type="gramEnd"/>
      <w:r w:rsidRPr="00A75466">
        <w:rPr>
          <w:rFonts w:ascii="宋体" w:eastAsia="宋体" w:hAnsi="宋体" w:cs="FZHTJW--GB1-0" w:hint="eastAsia"/>
          <w:color w:val="231F20"/>
          <w:kern w:val="0"/>
          <w:szCs w:val="21"/>
        </w:rPr>
        <w:t>研发生产服务。多年来先后在中国投建七家公司，拥有国际国内发明专利</w:t>
      </w:r>
      <w:r w:rsidRPr="00A75466">
        <w:rPr>
          <w:rFonts w:ascii="宋体" w:eastAsia="宋体" w:hAnsi="宋体" w:cs="FZHTJW--GB1-0"/>
          <w:color w:val="231F20"/>
          <w:kern w:val="0"/>
          <w:szCs w:val="21"/>
        </w:rPr>
        <w:t>70</w:t>
      </w:r>
      <w:r w:rsidRPr="00A75466">
        <w:rPr>
          <w:rFonts w:ascii="宋体" w:eastAsia="宋体" w:hAnsi="宋体" w:cs="FZHTJW--GB1-0" w:hint="eastAsia"/>
          <w:color w:val="231F20"/>
          <w:kern w:val="0"/>
          <w:szCs w:val="21"/>
        </w:rPr>
        <w:t>项，成功获得国家重大新药创制、国家</w:t>
      </w:r>
      <w:r w:rsidRPr="00A75466">
        <w:rPr>
          <w:rFonts w:ascii="宋体" w:eastAsia="宋体" w:hAnsi="宋体" w:cs="FZHTJW--GB1-0"/>
          <w:color w:val="231F20"/>
          <w:kern w:val="0"/>
          <w:szCs w:val="21"/>
        </w:rPr>
        <w:t>863</w:t>
      </w:r>
      <w:r w:rsidRPr="00A75466">
        <w:rPr>
          <w:rFonts w:ascii="宋体" w:eastAsia="宋体" w:hAnsi="宋体" w:cs="FZHTJW--GB1-0" w:hint="eastAsia"/>
          <w:color w:val="231F20"/>
          <w:kern w:val="0"/>
          <w:szCs w:val="21"/>
        </w:rPr>
        <w:t>计划等多个国家和省市级项目，</w:t>
      </w:r>
      <w:proofErr w:type="gramStart"/>
      <w:r w:rsidRPr="00A75466">
        <w:rPr>
          <w:rFonts w:ascii="宋体" w:eastAsia="宋体" w:hAnsi="宋体" w:cs="FZHTJW--GB1-0" w:hint="eastAsia"/>
          <w:color w:val="231F20"/>
          <w:kern w:val="0"/>
          <w:szCs w:val="21"/>
        </w:rPr>
        <w:t>并获默克</w:t>
      </w:r>
      <w:proofErr w:type="gramEnd"/>
      <w:r w:rsidRPr="00A75466">
        <w:rPr>
          <w:rFonts w:ascii="宋体" w:eastAsia="宋体" w:hAnsi="宋体" w:cs="FZHTJW--GB1-0" w:hint="eastAsia"/>
          <w:color w:val="231F20"/>
          <w:kern w:val="0"/>
          <w:szCs w:val="21"/>
        </w:rPr>
        <w:t>、辉瑞、罗氏授予的“一级供应商奖”、“最佳中间体合同生产商奖”和“最有价值合作伙伴”。凯莱英的发展不仅充分带动了国内相关产业的发展，而且带来了国际制药业对中国生物医药外包产业的肯定，让“中国制造”成为中国步入国际制药业的一张名片。</w:t>
      </w:r>
      <w:r w:rsidR="001D4CBB" w:rsidRPr="00BB170A">
        <w:rPr>
          <w:rFonts w:ascii="宋体" w:eastAsia="宋体" w:hAnsi="宋体" w:cs="FZHTJW--GB1-0" w:hint="eastAsia"/>
          <w:color w:val="231F20"/>
          <w:kern w:val="0"/>
          <w:szCs w:val="21"/>
        </w:rPr>
        <w:t>凯莱英医药集团目前拥有超过2000名正式员工，具有国外顶级制药公司10年以上工作经验的权威专家和管理人才20余人，博士60余人，硕士2</w:t>
      </w:r>
      <w:r w:rsidR="001841CF">
        <w:rPr>
          <w:rFonts w:ascii="宋体" w:eastAsia="宋体" w:hAnsi="宋体" w:cs="FZHTJW--GB1-0" w:hint="eastAsia"/>
          <w:color w:val="231F20"/>
          <w:kern w:val="0"/>
          <w:szCs w:val="21"/>
        </w:rPr>
        <w:t>20</w:t>
      </w:r>
      <w:r w:rsidR="001D4CBB" w:rsidRPr="00BB170A">
        <w:rPr>
          <w:rFonts w:ascii="宋体" w:eastAsia="宋体" w:hAnsi="宋体" w:cs="FZHTJW--GB1-0" w:hint="eastAsia"/>
          <w:color w:val="231F20"/>
          <w:kern w:val="0"/>
          <w:szCs w:val="21"/>
        </w:rPr>
        <w:t>余人。</w:t>
      </w:r>
    </w:p>
    <w:p w:rsidR="00843CF3" w:rsidRPr="00267F06" w:rsidRDefault="00C22332" w:rsidP="00267F06">
      <w:pPr>
        <w:pStyle w:val="a7"/>
        <w:numPr>
          <w:ilvl w:val="0"/>
          <w:numId w:val="1"/>
        </w:numPr>
        <w:autoSpaceDE w:val="0"/>
        <w:autoSpaceDN w:val="0"/>
        <w:adjustRightInd w:val="0"/>
        <w:spacing w:beforeLines="50" w:before="156" w:afterLines="50" w:after="156" w:line="360" w:lineRule="auto"/>
        <w:ind w:left="482" w:hangingChars="200" w:hanging="482"/>
        <w:jc w:val="left"/>
        <w:rPr>
          <w:rFonts w:ascii="宋体" w:eastAsia="宋体" w:hAnsi="宋体" w:cs="FZHTJW--GB1-0"/>
          <w:b/>
          <w:color w:val="231F20"/>
          <w:kern w:val="0"/>
          <w:sz w:val="24"/>
          <w:szCs w:val="24"/>
        </w:rPr>
      </w:pPr>
      <w:r w:rsidRPr="00267F06">
        <w:rPr>
          <w:rFonts w:ascii="宋体" w:eastAsia="宋体" w:hAnsi="宋体" w:cs="FZHTJW--GB1-0" w:hint="eastAsia"/>
          <w:b/>
          <w:color w:val="231F20"/>
          <w:kern w:val="0"/>
          <w:sz w:val="24"/>
          <w:szCs w:val="24"/>
        </w:rPr>
        <w:t>凯莱英医药化学</w:t>
      </w:r>
      <w:r w:rsidR="00DC743B" w:rsidRPr="00267F06">
        <w:rPr>
          <w:rFonts w:ascii="宋体" w:eastAsia="宋体" w:hAnsi="宋体" w:cs="FZHTJW--GB1-0" w:hint="eastAsia"/>
          <w:b/>
          <w:color w:val="231F20"/>
          <w:kern w:val="0"/>
          <w:sz w:val="24"/>
          <w:szCs w:val="24"/>
        </w:rPr>
        <w:t>阜新</w:t>
      </w:r>
      <w:r w:rsidR="00BC1A52">
        <w:rPr>
          <w:rFonts w:ascii="宋体" w:eastAsia="宋体" w:hAnsi="宋体" w:cs="FZHTJW--GB1-0" w:hint="eastAsia"/>
          <w:b/>
          <w:color w:val="231F20"/>
          <w:kern w:val="0"/>
          <w:sz w:val="24"/>
          <w:szCs w:val="24"/>
        </w:rPr>
        <w:t>地区</w:t>
      </w:r>
      <w:r w:rsidR="00843CF3" w:rsidRPr="00267F06">
        <w:rPr>
          <w:rFonts w:ascii="宋体" w:eastAsia="宋体" w:hAnsi="宋体" w:cs="FZHTJW--GB1-0" w:hint="eastAsia"/>
          <w:b/>
          <w:color w:val="231F20"/>
          <w:kern w:val="0"/>
          <w:sz w:val="24"/>
          <w:szCs w:val="24"/>
        </w:rPr>
        <w:t>公司简介：</w:t>
      </w:r>
    </w:p>
    <w:p w:rsidR="00F4374F" w:rsidRPr="00A75466" w:rsidRDefault="00F4374F" w:rsidP="00DC743B">
      <w:pPr>
        <w:autoSpaceDE w:val="0"/>
        <w:autoSpaceDN w:val="0"/>
        <w:spacing w:line="360" w:lineRule="auto"/>
        <w:ind w:firstLineChars="200" w:firstLine="422"/>
        <w:rPr>
          <w:rFonts w:ascii="宋体" w:eastAsia="宋体" w:hAnsi="宋体" w:cs="FZHTJW--GB1-0"/>
          <w:color w:val="231F20"/>
          <w:kern w:val="0"/>
          <w:szCs w:val="21"/>
        </w:rPr>
      </w:pPr>
      <w:r w:rsidRPr="00DC743B">
        <w:rPr>
          <w:rFonts w:ascii="宋体" w:eastAsia="宋体" w:hAnsi="宋体" w:cs="FZHTJW--GB1-0" w:hint="eastAsia"/>
          <w:b/>
          <w:color w:val="231F20"/>
          <w:kern w:val="0"/>
          <w:szCs w:val="21"/>
        </w:rPr>
        <w:t>凯莱英医药化学（阜新）技术有限公司</w:t>
      </w:r>
      <w:r w:rsidRPr="00A75466">
        <w:rPr>
          <w:rFonts w:ascii="宋体" w:eastAsia="宋体" w:hAnsi="宋体" w:cs="FZHTJW--GB1-0" w:hint="eastAsia"/>
          <w:color w:val="231F20"/>
          <w:kern w:val="0"/>
          <w:szCs w:val="21"/>
        </w:rPr>
        <w:t>于2002年注册成立，从2004年建成投产至今，已经高速的从一家小型企业发展成为中型企业；企业主要从事符合美国</w:t>
      </w:r>
      <w:proofErr w:type="spellStart"/>
      <w:r w:rsidRPr="00A75466">
        <w:rPr>
          <w:rFonts w:ascii="宋体" w:eastAsia="宋体" w:hAnsi="宋体" w:cs="FZHTJW--GB1-0" w:hint="eastAsia"/>
          <w:color w:val="231F20"/>
          <w:kern w:val="0"/>
          <w:szCs w:val="21"/>
        </w:rPr>
        <w:t>FDAcGMP</w:t>
      </w:r>
      <w:proofErr w:type="spellEnd"/>
      <w:r w:rsidRPr="00A75466">
        <w:rPr>
          <w:rFonts w:ascii="宋体" w:eastAsia="宋体" w:hAnsi="宋体" w:cs="FZHTJW--GB1-0" w:hint="eastAsia"/>
          <w:color w:val="231F20"/>
          <w:kern w:val="0"/>
          <w:szCs w:val="21"/>
        </w:rPr>
        <w:t>标准临床研究阶段的新药和专利保护期内的上市药物的cGMP标准中间体、原料药的研究开发、工艺优化和规模化生产的企业，系辽宁省高新技术企业，拥有省级企业技术中心。</w:t>
      </w:r>
    </w:p>
    <w:p w:rsidR="00843CF3" w:rsidRDefault="00DC743B" w:rsidP="00DC743B">
      <w:pPr>
        <w:spacing w:line="360" w:lineRule="auto"/>
        <w:ind w:firstLineChars="200" w:firstLine="422"/>
        <w:rPr>
          <w:rFonts w:ascii="宋体" w:eastAsia="宋体" w:hAnsi="宋体" w:cs="FZHTJW--GB1-0"/>
          <w:color w:val="231F20"/>
          <w:kern w:val="0"/>
          <w:szCs w:val="21"/>
        </w:rPr>
      </w:pPr>
      <w:r w:rsidRPr="00DC743B">
        <w:rPr>
          <w:rFonts w:ascii="宋体" w:eastAsia="宋体" w:hAnsi="宋体" w:cs="FZHTJW--GB1-0" w:hint="eastAsia"/>
          <w:b/>
          <w:color w:val="231F20"/>
          <w:kern w:val="0"/>
          <w:szCs w:val="21"/>
        </w:rPr>
        <w:t>辽宁凯莱英医药化学有限公司</w:t>
      </w:r>
      <w:r>
        <w:rPr>
          <w:rFonts w:ascii="宋体" w:eastAsia="宋体" w:hAnsi="宋体" w:cs="FZHTJW--GB1-0" w:hint="eastAsia"/>
          <w:color w:val="231F20"/>
          <w:kern w:val="0"/>
          <w:szCs w:val="21"/>
        </w:rPr>
        <w:t>于</w:t>
      </w:r>
      <w:r w:rsidR="00F4374F" w:rsidRPr="00A75466">
        <w:rPr>
          <w:rFonts w:ascii="宋体" w:eastAsia="宋体" w:hAnsi="宋体" w:cs="FZHTJW--GB1-0" w:hint="eastAsia"/>
          <w:color w:val="231F20"/>
          <w:kern w:val="0"/>
          <w:szCs w:val="21"/>
        </w:rPr>
        <w:t>2013年10月</w:t>
      </w:r>
      <w:r>
        <w:rPr>
          <w:rFonts w:ascii="宋体" w:eastAsia="宋体" w:hAnsi="宋体" w:cs="FZHTJW--GB1-0" w:hint="eastAsia"/>
          <w:color w:val="231F20"/>
          <w:kern w:val="0"/>
          <w:szCs w:val="21"/>
        </w:rPr>
        <w:t>在辽宁阜新</w:t>
      </w:r>
      <w:proofErr w:type="gramStart"/>
      <w:r>
        <w:rPr>
          <w:rFonts w:ascii="宋体" w:eastAsia="宋体" w:hAnsi="宋体" w:cs="FZHTJW--GB1-0" w:hint="eastAsia"/>
          <w:color w:val="231F20"/>
          <w:kern w:val="0"/>
          <w:szCs w:val="21"/>
        </w:rPr>
        <w:t>氟产业</w:t>
      </w:r>
      <w:proofErr w:type="gramEnd"/>
      <w:r>
        <w:rPr>
          <w:rFonts w:ascii="宋体" w:eastAsia="宋体" w:hAnsi="宋体" w:cs="FZHTJW--GB1-0" w:hint="eastAsia"/>
          <w:color w:val="231F20"/>
          <w:kern w:val="0"/>
          <w:szCs w:val="21"/>
        </w:rPr>
        <w:t>园区内投资筹建</w:t>
      </w:r>
      <w:r w:rsidR="00F4374F" w:rsidRPr="00A75466">
        <w:rPr>
          <w:rFonts w:ascii="宋体" w:eastAsia="宋体" w:hAnsi="宋体" w:cs="FZHTJW--GB1-0" w:hint="eastAsia"/>
          <w:color w:val="231F20"/>
          <w:kern w:val="0"/>
          <w:szCs w:val="21"/>
        </w:rPr>
        <w:t>，其主要</w:t>
      </w:r>
      <w:proofErr w:type="gramStart"/>
      <w:r w:rsidR="00F4374F" w:rsidRPr="00A75466">
        <w:rPr>
          <w:rFonts w:ascii="宋体" w:eastAsia="宋体" w:hAnsi="宋体" w:cs="FZHTJW--GB1-0" w:hint="eastAsia"/>
          <w:color w:val="231F20"/>
          <w:kern w:val="0"/>
          <w:szCs w:val="21"/>
        </w:rPr>
        <w:t>做为</w:t>
      </w:r>
      <w:proofErr w:type="gramEnd"/>
      <w:r w:rsidR="00F4374F" w:rsidRPr="00A75466">
        <w:rPr>
          <w:rFonts w:ascii="宋体" w:eastAsia="宋体" w:hAnsi="宋体" w:cs="FZHTJW--GB1-0" w:hint="eastAsia"/>
          <w:color w:val="231F20"/>
          <w:kern w:val="0"/>
          <w:szCs w:val="21"/>
        </w:rPr>
        <w:t>集团药物原料、中间体的生产基地，为集团各子公司提供药物中间体，实现产业链一体化</w:t>
      </w:r>
      <w:r>
        <w:rPr>
          <w:rFonts w:ascii="宋体" w:eastAsia="宋体" w:hAnsi="宋体" w:cs="FZHTJW--GB1-0" w:hint="eastAsia"/>
          <w:color w:val="231F20"/>
          <w:kern w:val="0"/>
          <w:szCs w:val="21"/>
        </w:rPr>
        <w:t>，2016年10月份正式竣工投产</w:t>
      </w:r>
      <w:r w:rsidR="00F4374F" w:rsidRPr="00A75466">
        <w:rPr>
          <w:rFonts w:ascii="宋体" w:eastAsia="宋体" w:hAnsi="宋体" w:cs="FZHTJW--GB1-0" w:hint="eastAsia"/>
          <w:color w:val="231F20"/>
          <w:kern w:val="0"/>
          <w:szCs w:val="21"/>
        </w:rPr>
        <w:t>。</w:t>
      </w:r>
    </w:p>
    <w:p w:rsidR="00DC743B" w:rsidRPr="00267F06" w:rsidRDefault="00DC743B" w:rsidP="00267F06">
      <w:pPr>
        <w:pStyle w:val="a7"/>
        <w:numPr>
          <w:ilvl w:val="0"/>
          <w:numId w:val="1"/>
        </w:numPr>
        <w:autoSpaceDE w:val="0"/>
        <w:autoSpaceDN w:val="0"/>
        <w:adjustRightInd w:val="0"/>
        <w:spacing w:beforeLines="50" w:before="156" w:afterLines="50" w:after="156" w:line="360" w:lineRule="auto"/>
        <w:ind w:left="482" w:hangingChars="200" w:hanging="482"/>
        <w:jc w:val="left"/>
        <w:rPr>
          <w:rFonts w:ascii="宋体" w:eastAsia="宋体" w:hAnsi="宋体" w:cs="FZHTJW--GB1-0"/>
          <w:b/>
          <w:color w:val="231F20"/>
          <w:kern w:val="0"/>
          <w:sz w:val="24"/>
          <w:szCs w:val="24"/>
        </w:rPr>
      </w:pPr>
      <w:r w:rsidRPr="00267F06">
        <w:rPr>
          <w:rFonts w:ascii="宋体" w:eastAsia="宋体" w:hAnsi="宋体" w:cs="FZHTJW--GB1-0"/>
          <w:b/>
          <w:color w:val="231F20"/>
          <w:kern w:val="0"/>
          <w:sz w:val="24"/>
          <w:szCs w:val="24"/>
        </w:rPr>
        <w:t>吉林凯莱英医药化学有限公司简介</w:t>
      </w:r>
    </w:p>
    <w:p w:rsidR="00DC743B" w:rsidRDefault="00DC743B" w:rsidP="001002DB">
      <w:pPr>
        <w:spacing w:line="360" w:lineRule="auto"/>
        <w:ind w:firstLineChars="200" w:firstLine="420"/>
        <w:rPr>
          <w:rFonts w:ascii="宋体" w:eastAsia="宋体" w:hAnsi="宋体" w:cs="FZHTJW--GB1-0"/>
          <w:color w:val="231F20"/>
          <w:kern w:val="0"/>
          <w:szCs w:val="21"/>
        </w:rPr>
      </w:pPr>
      <w:r w:rsidRPr="00DC743B">
        <w:rPr>
          <w:rFonts w:asciiTheme="minorEastAsia" w:hAnsiTheme="minorEastAsia" w:cs="Arial"/>
          <w:color w:val="000000"/>
          <w:szCs w:val="21"/>
        </w:rPr>
        <w:t>2</w:t>
      </w:r>
      <w:r w:rsidRPr="009F4CC5">
        <w:rPr>
          <w:rFonts w:ascii="宋体" w:eastAsia="宋体" w:hAnsi="宋体" w:cs="FZHTJW--GB1-0"/>
          <w:color w:val="231F20"/>
          <w:kern w:val="0"/>
          <w:szCs w:val="21"/>
        </w:rPr>
        <w:t>007年8月， 总投资2.4亿元，占地面积14万平方米，位于吉林省敦化市经济技术开发区成立。致力于提供原料药以及为新药上市提供原料药、制剂规模化生产。2011年正式投产，2014年产值已突破亿元。预计未来发展空间潜力巨大。主营方向：GMP中间体、医药原料的开发，规模化生产，生物酶转化使用</w:t>
      </w:r>
      <w:r w:rsidR="001002DB" w:rsidRPr="009F4CC5">
        <w:rPr>
          <w:rFonts w:ascii="宋体" w:eastAsia="宋体" w:hAnsi="宋体" w:cs="FZHTJW--GB1-0" w:hint="eastAsia"/>
          <w:color w:val="231F20"/>
          <w:kern w:val="0"/>
          <w:szCs w:val="21"/>
        </w:rPr>
        <w:t>。</w:t>
      </w:r>
      <w:r w:rsidRPr="009F4CC5">
        <w:rPr>
          <w:rFonts w:ascii="宋体" w:eastAsia="宋体" w:hAnsi="宋体" w:cs="FZHTJW--GB1-0"/>
          <w:color w:val="231F20"/>
          <w:kern w:val="0"/>
          <w:szCs w:val="21"/>
        </w:rPr>
        <w:t>公司配置：</w:t>
      </w:r>
      <w:proofErr w:type="spellStart"/>
      <w:r w:rsidRPr="009F4CC5">
        <w:rPr>
          <w:rFonts w:ascii="宋体" w:eastAsia="宋体" w:hAnsi="宋体" w:cs="FZHTJW--GB1-0"/>
          <w:color w:val="231F20"/>
          <w:kern w:val="0"/>
          <w:szCs w:val="21"/>
        </w:rPr>
        <w:t>cGMP</w:t>
      </w:r>
      <w:proofErr w:type="spellEnd"/>
      <w:r w:rsidRPr="009F4CC5">
        <w:rPr>
          <w:rFonts w:ascii="宋体" w:eastAsia="宋体" w:hAnsi="宋体" w:cs="FZHTJW--GB1-0"/>
          <w:color w:val="231F20"/>
          <w:kern w:val="0"/>
          <w:szCs w:val="21"/>
        </w:rPr>
        <w:t xml:space="preserve"> 标准的生产厂房，研发中心，GMP 分析室，国际先进水平的 EHS 控制中心，物料供应存储中心</w:t>
      </w:r>
      <w:r w:rsidR="00B811F1">
        <w:rPr>
          <w:rFonts w:ascii="宋体" w:eastAsia="宋体" w:hAnsi="宋体" w:cs="FZHTJW--GB1-0" w:hint="eastAsia"/>
          <w:color w:val="231F20"/>
          <w:kern w:val="0"/>
          <w:szCs w:val="21"/>
        </w:rPr>
        <w:t>.</w:t>
      </w:r>
    </w:p>
    <w:p w:rsidR="00B811F1" w:rsidRPr="00B811F1" w:rsidRDefault="00B811F1" w:rsidP="00B811F1">
      <w:pPr>
        <w:spacing w:line="360" w:lineRule="auto"/>
        <w:ind w:firstLineChars="250" w:firstLine="525"/>
        <w:rPr>
          <w:rFonts w:asciiTheme="minorEastAsia" w:hAnsiTheme="minorEastAsia" w:cs="Arial"/>
          <w:color w:val="000000"/>
          <w:szCs w:val="21"/>
        </w:rPr>
      </w:pPr>
      <w:r w:rsidRPr="00B811F1">
        <w:rPr>
          <w:rFonts w:asciiTheme="minorEastAsia" w:hAnsiTheme="minorEastAsia" w:cs="Arial"/>
          <w:bCs/>
          <w:color w:val="000000"/>
          <w:szCs w:val="21"/>
        </w:rPr>
        <w:t>2017</w:t>
      </w:r>
      <w:r w:rsidRPr="00B811F1">
        <w:rPr>
          <w:rFonts w:asciiTheme="minorEastAsia" w:hAnsiTheme="minorEastAsia" w:cs="Arial" w:hint="eastAsia"/>
          <w:bCs/>
          <w:color w:val="000000"/>
          <w:szCs w:val="21"/>
        </w:rPr>
        <w:t>年</w:t>
      </w:r>
      <w:r w:rsidRPr="00B811F1">
        <w:rPr>
          <w:rFonts w:asciiTheme="minorEastAsia" w:hAnsiTheme="minorEastAsia" w:cs="Arial"/>
          <w:bCs/>
          <w:color w:val="000000"/>
          <w:szCs w:val="21"/>
        </w:rPr>
        <w:t>8</w:t>
      </w:r>
      <w:r w:rsidRPr="00B811F1">
        <w:rPr>
          <w:rFonts w:asciiTheme="minorEastAsia" w:hAnsiTheme="minorEastAsia" w:cs="Arial" w:hint="eastAsia"/>
          <w:bCs/>
          <w:color w:val="000000"/>
          <w:szCs w:val="21"/>
        </w:rPr>
        <w:t>月</w:t>
      </w:r>
      <w:r w:rsidRPr="00B811F1">
        <w:rPr>
          <w:rFonts w:asciiTheme="minorEastAsia" w:hAnsiTheme="minorEastAsia" w:cs="Arial"/>
          <w:bCs/>
          <w:color w:val="000000"/>
          <w:szCs w:val="21"/>
        </w:rPr>
        <w:t>13</w:t>
      </w:r>
      <w:r w:rsidRPr="00B811F1">
        <w:rPr>
          <w:rFonts w:asciiTheme="minorEastAsia" w:hAnsiTheme="minorEastAsia" w:cs="Arial" w:hint="eastAsia"/>
          <w:bCs/>
          <w:color w:val="000000"/>
          <w:szCs w:val="21"/>
        </w:rPr>
        <w:t>日，凯莱英医药集团与吉林省敦化市战略投资框架签约仪式在吉林省敦化市万豪国际会议中心隆重举行。凯莱英秉承“国际标准，中国优势，技术驱动，绿色为</w:t>
      </w:r>
      <w:r w:rsidRPr="00B811F1">
        <w:rPr>
          <w:rFonts w:asciiTheme="minorEastAsia" w:hAnsiTheme="minorEastAsia" w:cs="Arial" w:hint="eastAsia"/>
          <w:bCs/>
          <w:color w:val="000000"/>
          <w:szCs w:val="21"/>
        </w:rPr>
        <w:lastRenderedPageBreak/>
        <w:t>本”的发展战略，为进一步加快企业绿色发展步伐，实施集团战略整体部署，支持敦化市医药产业发展，凯莱英拟在敦化经济技术开发区下</w:t>
      </w:r>
      <w:proofErr w:type="gramStart"/>
      <w:r w:rsidRPr="00B811F1">
        <w:rPr>
          <w:rFonts w:asciiTheme="minorEastAsia" w:hAnsiTheme="minorEastAsia" w:cs="Arial" w:hint="eastAsia"/>
          <w:bCs/>
          <w:color w:val="000000"/>
          <w:szCs w:val="21"/>
        </w:rPr>
        <w:t>石产业</w:t>
      </w:r>
      <w:proofErr w:type="gramEnd"/>
      <w:r w:rsidRPr="00B811F1">
        <w:rPr>
          <w:rFonts w:asciiTheme="minorEastAsia" w:hAnsiTheme="minorEastAsia" w:cs="Arial" w:hint="eastAsia"/>
          <w:bCs/>
          <w:color w:val="000000"/>
          <w:szCs w:val="21"/>
        </w:rPr>
        <w:t>带内出资设立新的全资子公司，建设绿色制药关键技术产业化项目，为国内外制药公司提供药物的专业化生产服务工作。</w:t>
      </w:r>
    </w:p>
    <w:p w:rsidR="009F4CC5" w:rsidRPr="00267F06" w:rsidRDefault="009F4CC5" w:rsidP="00267F06">
      <w:pPr>
        <w:pStyle w:val="a7"/>
        <w:numPr>
          <w:ilvl w:val="0"/>
          <w:numId w:val="1"/>
        </w:numPr>
        <w:autoSpaceDE w:val="0"/>
        <w:autoSpaceDN w:val="0"/>
        <w:adjustRightInd w:val="0"/>
        <w:spacing w:beforeLines="50" w:before="156" w:afterLines="50" w:after="156" w:line="360" w:lineRule="auto"/>
        <w:ind w:left="482" w:hangingChars="200" w:hanging="482"/>
        <w:jc w:val="left"/>
        <w:rPr>
          <w:rFonts w:ascii="宋体" w:eastAsia="宋体" w:hAnsi="宋体" w:cs="FZHTJW--GB1-0"/>
          <w:b/>
          <w:color w:val="231F20"/>
          <w:kern w:val="0"/>
          <w:sz w:val="24"/>
          <w:szCs w:val="24"/>
        </w:rPr>
      </w:pPr>
      <w:r w:rsidRPr="00267F06">
        <w:rPr>
          <w:rFonts w:ascii="宋体" w:eastAsia="宋体" w:hAnsi="宋体" w:cs="FZHTJW--GB1-0" w:hint="eastAsia"/>
          <w:b/>
          <w:color w:val="231F20"/>
          <w:kern w:val="0"/>
          <w:sz w:val="24"/>
          <w:szCs w:val="24"/>
        </w:rPr>
        <w:t>福利待遇</w:t>
      </w:r>
    </w:p>
    <w:p w:rsidR="009F4CC5" w:rsidRPr="009F4CC5" w:rsidRDefault="009F4CC5" w:rsidP="009F4CC5">
      <w:pPr>
        <w:autoSpaceDE w:val="0"/>
        <w:autoSpaceDN w:val="0"/>
        <w:adjustRightInd w:val="0"/>
        <w:spacing w:line="360" w:lineRule="auto"/>
        <w:jc w:val="left"/>
        <w:rPr>
          <w:rFonts w:ascii="宋体" w:eastAsia="宋体" w:hAnsi="宋体"/>
          <w:b/>
          <w:szCs w:val="21"/>
        </w:rPr>
      </w:pPr>
      <w:r>
        <w:rPr>
          <w:rFonts w:ascii="宋体" w:eastAsia="宋体" w:hAnsi="宋体" w:hint="eastAsia"/>
          <w:b/>
          <w:szCs w:val="21"/>
        </w:rPr>
        <w:t>免费住宿；餐费补贴</w:t>
      </w:r>
      <w:r w:rsidRPr="00A75466">
        <w:rPr>
          <w:rFonts w:ascii="宋体" w:eastAsia="宋体" w:hAnsi="宋体" w:hint="eastAsia"/>
          <w:b/>
          <w:szCs w:val="21"/>
        </w:rPr>
        <w:t>；通勤车；</w:t>
      </w:r>
      <w:r>
        <w:rPr>
          <w:rFonts w:ascii="宋体" w:eastAsia="宋体" w:hAnsi="宋体" w:hint="eastAsia"/>
          <w:b/>
          <w:szCs w:val="21"/>
        </w:rPr>
        <w:t>六</w:t>
      </w:r>
      <w:r w:rsidRPr="00A75466">
        <w:rPr>
          <w:rFonts w:ascii="宋体" w:eastAsia="宋体" w:hAnsi="宋体" w:hint="eastAsia"/>
          <w:b/>
          <w:szCs w:val="21"/>
        </w:rPr>
        <w:t>险</w:t>
      </w:r>
      <w:proofErr w:type="gramStart"/>
      <w:r w:rsidRPr="00A75466">
        <w:rPr>
          <w:rFonts w:ascii="宋体" w:eastAsia="宋体" w:hAnsi="宋体" w:hint="eastAsia"/>
          <w:b/>
          <w:szCs w:val="21"/>
        </w:rPr>
        <w:t>一</w:t>
      </w:r>
      <w:proofErr w:type="gramEnd"/>
      <w:r w:rsidRPr="00A75466">
        <w:rPr>
          <w:rFonts w:ascii="宋体" w:eastAsia="宋体" w:hAnsi="宋体" w:hint="eastAsia"/>
          <w:b/>
          <w:szCs w:val="21"/>
        </w:rPr>
        <w:t>金；年度调薪；年终奖；</w:t>
      </w:r>
      <w:r>
        <w:rPr>
          <w:rFonts w:ascii="宋体" w:eastAsia="宋体" w:hAnsi="宋体" w:hint="eastAsia"/>
          <w:b/>
          <w:szCs w:val="21"/>
        </w:rPr>
        <w:t>丰富的员工</w:t>
      </w:r>
      <w:r w:rsidRPr="00A75466">
        <w:rPr>
          <w:rFonts w:ascii="宋体" w:eastAsia="宋体" w:hAnsi="宋体" w:hint="eastAsia"/>
          <w:b/>
          <w:szCs w:val="21"/>
        </w:rPr>
        <w:t>活动</w:t>
      </w:r>
      <w:r>
        <w:rPr>
          <w:rFonts w:ascii="宋体" w:eastAsia="宋体" w:hAnsi="宋体" w:hint="eastAsia"/>
          <w:b/>
          <w:szCs w:val="21"/>
        </w:rPr>
        <w:t>和</w:t>
      </w:r>
      <w:r w:rsidRPr="00A75466">
        <w:rPr>
          <w:rFonts w:ascii="宋体" w:eastAsia="宋体" w:hAnsi="宋体" w:hint="eastAsia"/>
          <w:b/>
          <w:szCs w:val="21"/>
        </w:rPr>
        <w:t>嘉奖；</w:t>
      </w:r>
    </w:p>
    <w:p w:rsidR="00743A4F" w:rsidRDefault="008B1D52" w:rsidP="00267F06">
      <w:pPr>
        <w:pStyle w:val="a7"/>
        <w:numPr>
          <w:ilvl w:val="0"/>
          <w:numId w:val="1"/>
        </w:numPr>
        <w:autoSpaceDE w:val="0"/>
        <w:autoSpaceDN w:val="0"/>
        <w:adjustRightInd w:val="0"/>
        <w:spacing w:beforeLines="50" w:before="156" w:afterLines="50" w:after="156" w:line="360" w:lineRule="auto"/>
        <w:ind w:left="482" w:hangingChars="200" w:hanging="482"/>
        <w:jc w:val="left"/>
        <w:rPr>
          <w:rFonts w:ascii="宋体" w:eastAsia="宋体" w:hAnsi="宋体" w:cs="FZHTJW--GB1-0"/>
          <w:b/>
          <w:color w:val="231F20"/>
          <w:kern w:val="0"/>
          <w:sz w:val="24"/>
          <w:szCs w:val="24"/>
        </w:rPr>
      </w:pPr>
      <w:r w:rsidRPr="00267F06">
        <w:rPr>
          <w:rFonts w:ascii="宋体" w:eastAsia="宋体" w:hAnsi="宋体" w:cs="FZHTJW--GB1-0" w:hint="eastAsia"/>
          <w:b/>
          <w:color w:val="231F20"/>
          <w:kern w:val="0"/>
          <w:sz w:val="24"/>
          <w:szCs w:val="24"/>
        </w:rPr>
        <w:t>联系方式</w:t>
      </w:r>
      <w:r w:rsidR="00743A4F" w:rsidRPr="00267F06">
        <w:rPr>
          <w:rFonts w:ascii="宋体" w:eastAsia="宋体" w:hAnsi="宋体" w:cs="FZHTJW--GB1-0" w:hint="eastAsia"/>
          <w:b/>
          <w:color w:val="231F20"/>
          <w:kern w:val="0"/>
          <w:sz w:val="24"/>
          <w:szCs w:val="24"/>
        </w:rPr>
        <w:t>：</w:t>
      </w:r>
    </w:p>
    <w:p w:rsidR="001841CF" w:rsidRPr="00550067" w:rsidRDefault="00550067" w:rsidP="00550067">
      <w:pPr>
        <w:pStyle w:val="a7"/>
        <w:numPr>
          <w:ilvl w:val="0"/>
          <w:numId w:val="4"/>
        </w:numPr>
        <w:autoSpaceDE w:val="0"/>
        <w:autoSpaceDN w:val="0"/>
        <w:adjustRightInd w:val="0"/>
        <w:spacing w:line="360" w:lineRule="auto"/>
        <w:ind w:left="422" w:hangingChars="200" w:hanging="422"/>
        <w:jc w:val="left"/>
        <w:rPr>
          <w:rFonts w:ascii="宋体" w:eastAsia="宋体" w:hAnsi="宋体" w:cs="FZHTJW--GB1-0"/>
          <w:b/>
          <w:color w:val="231F20"/>
          <w:kern w:val="0"/>
          <w:szCs w:val="21"/>
        </w:rPr>
      </w:pPr>
      <w:r>
        <w:rPr>
          <w:rFonts w:ascii="宋体" w:eastAsia="宋体" w:hAnsi="宋体" w:cs="FZHTJW--GB1-0" w:hint="eastAsia"/>
          <w:b/>
          <w:color w:val="231F20"/>
          <w:kern w:val="0"/>
          <w:szCs w:val="21"/>
        </w:rPr>
        <w:t>阜新公司</w:t>
      </w:r>
    </w:p>
    <w:p w:rsidR="001841CF" w:rsidRPr="00550067" w:rsidRDefault="001841CF" w:rsidP="00550067">
      <w:pPr>
        <w:pStyle w:val="a7"/>
        <w:numPr>
          <w:ilvl w:val="0"/>
          <w:numId w:val="6"/>
        </w:numPr>
        <w:autoSpaceDE w:val="0"/>
        <w:autoSpaceDN w:val="0"/>
        <w:adjustRightInd w:val="0"/>
        <w:spacing w:line="360" w:lineRule="auto"/>
        <w:ind w:firstLineChars="0"/>
        <w:jc w:val="left"/>
        <w:rPr>
          <w:rFonts w:asciiTheme="minorEastAsia" w:hAnsiTheme="minorEastAsia" w:cs="Arial"/>
          <w:szCs w:val="21"/>
        </w:rPr>
      </w:pPr>
      <w:r w:rsidRPr="00550067">
        <w:rPr>
          <w:rFonts w:asciiTheme="minorEastAsia" w:hAnsiTheme="minorEastAsia" w:hint="eastAsia"/>
          <w:color w:val="000000" w:themeColor="text1"/>
          <w:szCs w:val="21"/>
        </w:rPr>
        <w:t>电子邮箱：hrfuxin@asymchem.com.cn</w:t>
      </w:r>
      <w:r w:rsidR="00550067" w:rsidRPr="00550067">
        <w:rPr>
          <w:rFonts w:asciiTheme="minorEastAsia" w:hAnsiTheme="minorEastAsia" w:hint="eastAsia"/>
          <w:color w:val="000000" w:themeColor="text1"/>
          <w:szCs w:val="21"/>
        </w:rPr>
        <w:t>，</w:t>
      </w:r>
      <w:r w:rsidR="00550067" w:rsidRPr="00550067">
        <w:rPr>
          <w:rFonts w:asciiTheme="minorEastAsia" w:hAnsiTheme="minorEastAsia" w:cs="Arial"/>
          <w:szCs w:val="21"/>
        </w:rPr>
        <w:t>邮件请注明“姓名-毕业院校-应聘职位”</w:t>
      </w:r>
      <w:r w:rsidR="00550067" w:rsidRPr="00550067">
        <w:rPr>
          <w:rFonts w:asciiTheme="minorEastAsia" w:hAnsiTheme="minorEastAsia" w:cs="Arial" w:hint="eastAsia"/>
          <w:szCs w:val="21"/>
        </w:rPr>
        <w:t>；</w:t>
      </w:r>
    </w:p>
    <w:p w:rsidR="001841CF" w:rsidRPr="00550067" w:rsidRDefault="001841CF" w:rsidP="00550067">
      <w:pPr>
        <w:pStyle w:val="a7"/>
        <w:numPr>
          <w:ilvl w:val="0"/>
          <w:numId w:val="6"/>
        </w:numPr>
        <w:autoSpaceDE w:val="0"/>
        <w:autoSpaceDN w:val="0"/>
        <w:adjustRightInd w:val="0"/>
        <w:spacing w:line="360" w:lineRule="auto"/>
        <w:ind w:firstLineChars="0"/>
        <w:jc w:val="left"/>
        <w:rPr>
          <w:rFonts w:asciiTheme="minorEastAsia" w:hAnsiTheme="minorEastAsia" w:cs="Arial"/>
          <w:szCs w:val="21"/>
        </w:rPr>
      </w:pPr>
      <w:r w:rsidRPr="00550067">
        <w:rPr>
          <w:rFonts w:asciiTheme="minorEastAsia" w:hAnsiTheme="minorEastAsia" w:hint="eastAsia"/>
          <w:color w:val="000000" w:themeColor="text1"/>
          <w:szCs w:val="21"/>
        </w:rPr>
        <w:t>联系电话：0418-2774999 （刘女士</w:t>
      </w:r>
      <w:r w:rsidR="00F32CED">
        <w:rPr>
          <w:rFonts w:asciiTheme="minorEastAsia" w:hAnsiTheme="minorEastAsia" w:hint="eastAsia"/>
          <w:color w:val="000000" w:themeColor="text1"/>
          <w:szCs w:val="21"/>
        </w:rPr>
        <w:t>/邵女士</w:t>
      </w:r>
      <w:r w:rsidRPr="00550067">
        <w:rPr>
          <w:rFonts w:asciiTheme="minorEastAsia" w:hAnsiTheme="minorEastAsia" w:hint="eastAsia"/>
          <w:color w:val="000000" w:themeColor="text1"/>
          <w:szCs w:val="21"/>
        </w:rPr>
        <w:t>）</w:t>
      </w:r>
      <w:r w:rsidR="00550067" w:rsidRPr="00550067">
        <w:rPr>
          <w:rFonts w:asciiTheme="minorEastAsia" w:hAnsiTheme="minorEastAsia" w:cs="Arial" w:hint="eastAsia"/>
          <w:szCs w:val="21"/>
        </w:rPr>
        <w:t>；</w:t>
      </w:r>
    </w:p>
    <w:p w:rsidR="00550067" w:rsidRPr="00550067" w:rsidRDefault="00550067" w:rsidP="00550067">
      <w:pPr>
        <w:pStyle w:val="a7"/>
        <w:numPr>
          <w:ilvl w:val="0"/>
          <w:numId w:val="6"/>
        </w:numPr>
        <w:autoSpaceDE w:val="0"/>
        <w:autoSpaceDN w:val="0"/>
        <w:adjustRightInd w:val="0"/>
        <w:spacing w:line="360" w:lineRule="auto"/>
        <w:ind w:firstLineChars="0"/>
        <w:jc w:val="left"/>
        <w:rPr>
          <w:rFonts w:asciiTheme="minorEastAsia" w:hAnsiTheme="minorEastAsia" w:cs="Arial"/>
          <w:szCs w:val="21"/>
        </w:rPr>
      </w:pPr>
      <w:r w:rsidRPr="00550067">
        <w:rPr>
          <w:rFonts w:asciiTheme="minorEastAsia" w:hAnsiTheme="minorEastAsia" w:hint="eastAsia"/>
          <w:color w:val="000000" w:themeColor="text1"/>
          <w:szCs w:val="21"/>
        </w:rPr>
        <w:t>联系地址：辽宁省阜新高新技术产业开发区开发大街90号   邮政编码：123000。</w:t>
      </w:r>
    </w:p>
    <w:p w:rsidR="00550067" w:rsidRPr="00550067" w:rsidRDefault="00550067" w:rsidP="00550067">
      <w:pPr>
        <w:pStyle w:val="a7"/>
        <w:numPr>
          <w:ilvl w:val="0"/>
          <w:numId w:val="4"/>
        </w:numPr>
        <w:autoSpaceDE w:val="0"/>
        <w:autoSpaceDN w:val="0"/>
        <w:adjustRightInd w:val="0"/>
        <w:spacing w:line="360" w:lineRule="auto"/>
        <w:ind w:left="422" w:hangingChars="200" w:hanging="422"/>
        <w:jc w:val="left"/>
        <w:rPr>
          <w:rFonts w:asciiTheme="minorEastAsia" w:hAnsiTheme="minorEastAsia" w:cs="FZHTJW--GB1-0"/>
          <w:b/>
          <w:color w:val="231F20"/>
          <w:kern w:val="0"/>
          <w:szCs w:val="21"/>
        </w:rPr>
      </w:pPr>
      <w:r w:rsidRPr="00550067">
        <w:rPr>
          <w:rFonts w:asciiTheme="minorEastAsia" w:hAnsiTheme="minorEastAsia" w:cs="FZHTJW--GB1-0" w:hint="eastAsia"/>
          <w:b/>
          <w:color w:val="231F20"/>
          <w:kern w:val="0"/>
          <w:szCs w:val="21"/>
        </w:rPr>
        <w:t>敦化公司</w:t>
      </w:r>
    </w:p>
    <w:p w:rsidR="00550067" w:rsidRPr="00550067" w:rsidRDefault="00550067" w:rsidP="00550067">
      <w:pPr>
        <w:pStyle w:val="a7"/>
        <w:numPr>
          <w:ilvl w:val="0"/>
          <w:numId w:val="7"/>
        </w:numPr>
        <w:autoSpaceDE w:val="0"/>
        <w:autoSpaceDN w:val="0"/>
        <w:adjustRightInd w:val="0"/>
        <w:spacing w:line="360" w:lineRule="auto"/>
        <w:ind w:firstLineChars="0"/>
        <w:jc w:val="left"/>
        <w:rPr>
          <w:rFonts w:asciiTheme="minorEastAsia" w:hAnsiTheme="minorEastAsia" w:cs="Arial"/>
          <w:szCs w:val="21"/>
        </w:rPr>
      </w:pPr>
      <w:r w:rsidRPr="00550067">
        <w:rPr>
          <w:rFonts w:asciiTheme="minorEastAsia" w:hAnsiTheme="minorEastAsia" w:hint="eastAsia"/>
          <w:color w:val="000000" w:themeColor="text1"/>
          <w:szCs w:val="21"/>
        </w:rPr>
        <w:t>电子邮箱：</w:t>
      </w:r>
      <w:r w:rsidR="00D36744">
        <w:rPr>
          <w:rFonts w:asciiTheme="minorEastAsia" w:hAnsiTheme="minorEastAsia" w:cs="Arial" w:hint="eastAsia"/>
          <w:szCs w:val="21"/>
        </w:rPr>
        <w:t>hrdunhua</w:t>
      </w:r>
      <w:r w:rsidRPr="00550067">
        <w:rPr>
          <w:rFonts w:asciiTheme="minorEastAsia" w:hAnsiTheme="minorEastAsia" w:cs="Arial"/>
          <w:szCs w:val="21"/>
        </w:rPr>
        <w:t>@asymchem.com.cn，邮件请注明“姓名-毕业院校-应聘职位”</w:t>
      </w:r>
      <w:r>
        <w:rPr>
          <w:rFonts w:asciiTheme="minorEastAsia" w:hAnsiTheme="minorEastAsia" w:cs="Arial" w:hint="eastAsia"/>
          <w:szCs w:val="21"/>
        </w:rPr>
        <w:t>；</w:t>
      </w:r>
    </w:p>
    <w:p w:rsidR="00550067" w:rsidRPr="00550067" w:rsidRDefault="00550067" w:rsidP="00550067">
      <w:pPr>
        <w:pStyle w:val="a7"/>
        <w:numPr>
          <w:ilvl w:val="0"/>
          <w:numId w:val="7"/>
        </w:numPr>
        <w:autoSpaceDE w:val="0"/>
        <w:autoSpaceDN w:val="0"/>
        <w:adjustRightInd w:val="0"/>
        <w:spacing w:line="360" w:lineRule="auto"/>
        <w:ind w:firstLineChars="0"/>
        <w:jc w:val="left"/>
        <w:rPr>
          <w:rFonts w:asciiTheme="minorEastAsia" w:hAnsiTheme="minorEastAsia" w:cs="Arial"/>
          <w:szCs w:val="21"/>
        </w:rPr>
      </w:pPr>
      <w:r w:rsidRPr="00550067">
        <w:rPr>
          <w:rFonts w:asciiTheme="minorEastAsia" w:hAnsiTheme="minorEastAsia" w:hint="eastAsia"/>
          <w:color w:val="000000" w:themeColor="text1"/>
          <w:szCs w:val="21"/>
        </w:rPr>
        <w:t>联系电话：</w:t>
      </w:r>
      <w:r w:rsidR="00F32CED">
        <w:rPr>
          <w:rFonts w:asciiTheme="minorEastAsia" w:hAnsiTheme="minorEastAsia" w:cs="Arial" w:hint="eastAsia"/>
          <w:szCs w:val="21"/>
        </w:rPr>
        <w:t>0433-8971736、18626963618（邸</w:t>
      </w:r>
      <w:r>
        <w:rPr>
          <w:rFonts w:asciiTheme="minorEastAsia" w:hAnsiTheme="minorEastAsia" w:cs="Arial" w:hint="eastAsia"/>
          <w:szCs w:val="21"/>
        </w:rPr>
        <w:t>先生</w:t>
      </w:r>
      <w:r w:rsidR="00F32CED">
        <w:rPr>
          <w:rFonts w:asciiTheme="minorEastAsia" w:hAnsiTheme="minorEastAsia" w:cs="Arial" w:hint="eastAsia"/>
          <w:szCs w:val="21"/>
        </w:rPr>
        <w:t>/张女士</w:t>
      </w:r>
      <w:r>
        <w:rPr>
          <w:rFonts w:asciiTheme="minorEastAsia" w:hAnsiTheme="minorEastAsia" w:cs="Arial" w:hint="eastAsia"/>
          <w:szCs w:val="21"/>
        </w:rPr>
        <w:t>）；</w:t>
      </w:r>
    </w:p>
    <w:p w:rsidR="00550067" w:rsidRPr="00550067" w:rsidRDefault="00550067" w:rsidP="00550067">
      <w:pPr>
        <w:pStyle w:val="a7"/>
        <w:numPr>
          <w:ilvl w:val="0"/>
          <w:numId w:val="7"/>
        </w:numPr>
        <w:autoSpaceDE w:val="0"/>
        <w:autoSpaceDN w:val="0"/>
        <w:adjustRightInd w:val="0"/>
        <w:spacing w:line="360" w:lineRule="auto"/>
        <w:ind w:firstLineChars="0"/>
        <w:jc w:val="left"/>
        <w:rPr>
          <w:rFonts w:asciiTheme="minorEastAsia" w:hAnsiTheme="minorEastAsia" w:cs="Arial"/>
          <w:szCs w:val="21"/>
        </w:rPr>
      </w:pPr>
      <w:r w:rsidRPr="00550067">
        <w:rPr>
          <w:rFonts w:asciiTheme="minorEastAsia" w:hAnsiTheme="minorEastAsia" w:hint="eastAsia"/>
          <w:color w:val="000000" w:themeColor="text1"/>
          <w:szCs w:val="21"/>
        </w:rPr>
        <w:t>联系地址：</w:t>
      </w:r>
      <w:r w:rsidRPr="00550067">
        <w:rPr>
          <w:rFonts w:asciiTheme="minorEastAsia" w:hAnsiTheme="minorEastAsia" w:cs="Arial"/>
          <w:szCs w:val="21"/>
        </w:rPr>
        <w:t>敦化市经济开发区宏大路99号凯莱英公司   邮政编码：133700</w:t>
      </w:r>
      <w:r>
        <w:rPr>
          <w:rFonts w:asciiTheme="minorEastAsia" w:hAnsiTheme="minorEastAsia" w:cs="Arial" w:hint="eastAsia"/>
          <w:szCs w:val="21"/>
        </w:rPr>
        <w:t>。</w:t>
      </w:r>
    </w:p>
    <w:p w:rsidR="00550067" w:rsidRPr="00550067" w:rsidRDefault="00550067" w:rsidP="00550067">
      <w:pPr>
        <w:autoSpaceDE w:val="0"/>
        <w:autoSpaceDN w:val="0"/>
        <w:adjustRightInd w:val="0"/>
        <w:spacing w:line="360" w:lineRule="auto"/>
        <w:jc w:val="left"/>
        <w:rPr>
          <w:rFonts w:asciiTheme="minorEastAsia" w:hAnsiTheme="minorEastAsia"/>
          <w:color w:val="000000" w:themeColor="text1"/>
          <w:szCs w:val="21"/>
        </w:rPr>
      </w:pPr>
      <w:r w:rsidRPr="00550067">
        <w:rPr>
          <w:rFonts w:asciiTheme="minorEastAsia" w:hAnsiTheme="minorEastAsia" w:hint="eastAsia"/>
          <w:color w:val="000000" w:themeColor="text1"/>
          <w:szCs w:val="21"/>
        </w:rPr>
        <w:t>敬请留意凯莱英医药集团2017届校园招聘行程，并参加在各地区举行的校园专场招聘，请参阅公司www.asymchem.com.cn或各高校就业网专场招聘时间安排；</w:t>
      </w:r>
    </w:p>
    <w:p w:rsidR="00EA1AD7" w:rsidRPr="00267F06" w:rsidRDefault="00EA1AD7" w:rsidP="00267F06">
      <w:pPr>
        <w:pStyle w:val="a7"/>
        <w:numPr>
          <w:ilvl w:val="0"/>
          <w:numId w:val="1"/>
        </w:numPr>
        <w:autoSpaceDE w:val="0"/>
        <w:autoSpaceDN w:val="0"/>
        <w:adjustRightInd w:val="0"/>
        <w:spacing w:beforeLines="50" w:before="156" w:afterLines="50" w:after="156" w:line="360" w:lineRule="auto"/>
        <w:ind w:left="482" w:hangingChars="200" w:hanging="482"/>
        <w:jc w:val="left"/>
        <w:rPr>
          <w:rFonts w:ascii="宋体" w:eastAsia="宋体" w:hAnsi="宋体" w:cs="FZHTJW--GB1-0"/>
          <w:b/>
          <w:color w:val="231F20"/>
          <w:kern w:val="0"/>
          <w:sz w:val="24"/>
          <w:szCs w:val="24"/>
        </w:rPr>
      </w:pPr>
      <w:r w:rsidRPr="00267F06">
        <w:rPr>
          <w:rFonts w:ascii="宋体" w:eastAsia="宋体" w:hAnsi="宋体" w:cs="FZHTJW--GB1-0" w:hint="eastAsia"/>
          <w:b/>
          <w:color w:val="231F20"/>
          <w:kern w:val="0"/>
          <w:sz w:val="24"/>
          <w:szCs w:val="24"/>
        </w:rPr>
        <w:t>招聘岗位及职位要求</w:t>
      </w:r>
      <w:r w:rsidRPr="00267F06">
        <w:rPr>
          <w:rFonts w:ascii="宋体" w:eastAsia="宋体" w:hAnsi="宋体" w:cs="FZHTJW--GB1-0"/>
          <w:b/>
          <w:color w:val="231F20"/>
          <w:kern w:val="0"/>
          <w:sz w:val="24"/>
          <w:szCs w:val="24"/>
        </w:rPr>
        <w:t>Job Title</w:t>
      </w:r>
    </w:p>
    <w:tbl>
      <w:tblPr>
        <w:tblStyle w:val="a5"/>
        <w:tblW w:w="9685" w:type="dxa"/>
        <w:jc w:val="center"/>
        <w:tblLook w:val="04A0" w:firstRow="1" w:lastRow="0" w:firstColumn="1" w:lastColumn="0" w:noHBand="0" w:noVBand="1"/>
      </w:tblPr>
      <w:tblGrid>
        <w:gridCol w:w="1032"/>
        <w:gridCol w:w="1276"/>
        <w:gridCol w:w="1134"/>
        <w:gridCol w:w="5183"/>
        <w:gridCol w:w="1060"/>
      </w:tblGrid>
      <w:tr w:rsidR="00EA1AD7" w:rsidRPr="00A75466" w:rsidTr="00FA70B6">
        <w:trPr>
          <w:cantSplit/>
          <w:trHeight w:val="654"/>
          <w:tblHeader/>
          <w:jc w:val="center"/>
        </w:trPr>
        <w:tc>
          <w:tcPr>
            <w:tcW w:w="1032" w:type="dxa"/>
            <w:shd w:val="clear" w:color="auto" w:fill="1F497D" w:themeFill="text2"/>
            <w:vAlign w:val="center"/>
          </w:tcPr>
          <w:p w:rsidR="00EA1AD7" w:rsidRPr="001002DB" w:rsidRDefault="00EA1AD7" w:rsidP="003E052A">
            <w:pPr>
              <w:autoSpaceDE w:val="0"/>
              <w:autoSpaceDN w:val="0"/>
              <w:adjustRightInd w:val="0"/>
              <w:jc w:val="center"/>
              <w:rPr>
                <w:rFonts w:ascii="宋体" w:eastAsia="宋体" w:hAnsi="宋体"/>
                <w:b/>
                <w:color w:val="FFFFFF" w:themeColor="background1"/>
                <w:szCs w:val="21"/>
              </w:rPr>
            </w:pPr>
            <w:bookmarkStart w:id="0" w:name="_GoBack"/>
            <w:r w:rsidRPr="001002DB">
              <w:rPr>
                <w:rFonts w:ascii="宋体" w:eastAsia="宋体" w:hAnsi="宋体" w:hint="eastAsia"/>
                <w:b/>
                <w:color w:val="FFFFFF" w:themeColor="background1"/>
                <w:szCs w:val="21"/>
              </w:rPr>
              <w:t>部门</w:t>
            </w:r>
          </w:p>
        </w:tc>
        <w:tc>
          <w:tcPr>
            <w:tcW w:w="1276" w:type="dxa"/>
            <w:shd w:val="clear" w:color="auto" w:fill="1F497D" w:themeFill="text2"/>
            <w:vAlign w:val="center"/>
          </w:tcPr>
          <w:p w:rsidR="00EA1AD7" w:rsidRPr="001002DB" w:rsidRDefault="00EA1AD7" w:rsidP="003E052A">
            <w:pPr>
              <w:autoSpaceDE w:val="0"/>
              <w:autoSpaceDN w:val="0"/>
              <w:adjustRightInd w:val="0"/>
              <w:jc w:val="center"/>
              <w:rPr>
                <w:rFonts w:ascii="宋体" w:eastAsia="宋体" w:hAnsi="宋体"/>
                <w:b/>
                <w:color w:val="FFFFFF" w:themeColor="background1"/>
                <w:szCs w:val="21"/>
              </w:rPr>
            </w:pPr>
            <w:r w:rsidRPr="001002DB">
              <w:rPr>
                <w:rFonts w:ascii="宋体" w:eastAsia="宋体" w:hAnsi="宋体" w:hint="eastAsia"/>
                <w:b/>
                <w:color w:val="FFFFFF" w:themeColor="background1"/>
                <w:szCs w:val="21"/>
              </w:rPr>
              <w:t>岗位名称</w:t>
            </w:r>
          </w:p>
        </w:tc>
        <w:tc>
          <w:tcPr>
            <w:tcW w:w="1134" w:type="dxa"/>
            <w:shd w:val="clear" w:color="auto" w:fill="1F497D" w:themeFill="text2"/>
            <w:vAlign w:val="center"/>
          </w:tcPr>
          <w:p w:rsidR="00EA1AD7" w:rsidRPr="001002DB" w:rsidRDefault="00EA1AD7" w:rsidP="003E052A">
            <w:pPr>
              <w:autoSpaceDE w:val="0"/>
              <w:autoSpaceDN w:val="0"/>
              <w:adjustRightInd w:val="0"/>
              <w:jc w:val="center"/>
              <w:rPr>
                <w:rFonts w:ascii="宋体" w:eastAsia="宋体" w:hAnsi="宋体"/>
                <w:b/>
                <w:color w:val="FFFFFF" w:themeColor="background1"/>
                <w:szCs w:val="21"/>
              </w:rPr>
            </w:pPr>
            <w:r w:rsidRPr="001002DB">
              <w:rPr>
                <w:rFonts w:ascii="宋体" w:eastAsia="宋体" w:hAnsi="宋体" w:hint="eastAsia"/>
                <w:b/>
                <w:color w:val="FFFFFF" w:themeColor="background1"/>
                <w:szCs w:val="21"/>
              </w:rPr>
              <w:t>学历</w:t>
            </w:r>
          </w:p>
        </w:tc>
        <w:tc>
          <w:tcPr>
            <w:tcW w:w="5183" w:type="dxa"/>
            <w:shd w:val="clear" w:color="auto" w:fill="1F497D" w:themeFill="text2"/>
            <w:vAlign w:val="center"/>
          </w:tcPr>
          <w:p w:rsidR="00EA1AD7" w:rsidRPr="001002DB" w:rsidRDefault="00EA1AD7" w:rsidP="003E052A">
            <w:pPr>
              <w:autoSpaceDE w:val="0"/>
              <w:autoSpaceDN w:val="0"/>
              <w:adjustRightInd w:val="0"/>
              <w:jc w:val="center"/>
              <w:rPr>
                <w:rFonts w:ascii="宋体" w:eastAsia="宋体" w:hAnsi="宋体"/>
                <w:b/>
                <w:color w:val="FFFFFF" w:themeColor="background1"/>
                <w:szCs w:val="21"/>
              </w:rPr>
            </w:pPr>
            <w:r w:rsidRPr="001002DB">
              <w:rPr>
                <w:rFonts w:ascii="宋体" w:eastAsia="宋体" w:hAnsi="宋体" w:hint="eastAsia"/>
                <w:b/>
                <w:color w:val="FFFFFF" w:themeColor="background1"/>
                <w:szCs w:val="21"/>
              </w:rPr>
              <w:t>岗位要求</w:t>
            </w:r>
          </w:p>
        </w:tc>
        <w:tc>
          <w:tcPr>
            <w:tcW w:w="1060" w:type="dxa"/>
            <w:shd w:val="clear" w:color="auto" w:fill="1F497D" w:themeFill="text2"/>
            <w:vAlign w:val="center"/>
          </w:tcPr>
          <w:p w:rsidR="00EA1AD7" w:rsidRPr="001002DB" w:rsidRDefault="00EA1AD7" w:rsidP="003E052A">
            <w:pPr>
              <w:autoSpaceDE w:val="0"/>
              <w:autoSpaceDN w:val="0"/>
              <w:adjustRightInd w:val="0"/>
              <w:jc w:val="center"/>
              <w:rPr>
                <w:rFonts w:ascii="宋体" w:eastAsia="宋体" w:hAnsi="宋体"/>
                <w:b/>
                <w:color w:val="FFFFFF" w:themeColor="background1"/>
                <w:szCs w:val="21"/>
              </w:rPr>
            </w:pPr>
            <w:r w:rsidRPr="001002DB">
              <w:rPr>
                <w:rFonts w:ascii="宋体" w:eastAsia="宋体" w:hAnsi="宋体" w:hint="eastAsia"/>
                <w:b/>
                <w:color w:val="FFFFFF" w:themeColor="background1"/>
                <w:szCs w:val="21"/>
              </w:rPr>
              <w:t>需求人数</w:t>
            </w:r>
          </w:p>
        </w:tc>
      </w:tr>
      <w:bookmarkEnd w:id="0"/>
      <w:tr w:rsidR="00EA1AD7" w:rsidRPr="00A75466" w:rsidTr="00FA70B6">
        <w:trPr>
          <w:trHeight w:val="1034"/>
          <w:jc w:val="center"/>
        </w:trPr>
        <w:tc>
          <w:tcPr>
            <w:tcW w:w="1032" w:type="dxa"/>
            <w:vAlign w:val="center"/>
          </w:tcPr>
          <w:p w:rsidR="00EA1AD7" w:rsidRPr="00A75466" w:rsidRDefault="00EA1AD7" w:rsidP="003E052A">
            <w:pPr>
              <w:autoSpaceDE w:val="0"/>
              <w:autoSpaceDN w:val="0"/>
              <w:adjustRightInd w:val="0"/>
              <w:jc w:val="center"/>
              <w:rPr>
                <w:rFonts w:ascii="宋体" w:eastAsia="宋体" w:hAnsi="宋体"/>
                <w:szCs w:val="21"/>
              </w:rPr>
            </w:pPr>
            <w:r w:rsidRPr="00A75466">
              <w:rPr>
                <w:rFonts w:ascii="宋体" w:eastAsia="宋体" w:hAnsi="宋体" w:hint="eastAsia"/>
                <w:szCs w:val="21"/>
              </w:rPr>
              <w:t>生产部</w:t>
            </w:r>
          </w:p>
        </w:tc>
        <w:tc>
          <w:tcPr>
            <w:tcW w:w="1276" w:type="dxa"/>
            <w:vAlign w:val="center"/>
          </w:tcPr>
          <w:p w:rsidR="00EA1AD7" w:rsidRPr="00A75466" w:rsidRDefault="00EA1AD7" w:rsidP="003E052A">
            <w:pPr>
              <w:autoSpaceDE w:val="0"/>
              <w:autoSpaceDN w:val="0"/>
              <w:adjustRightInd w:val="0"/>
              <w:jc w:val="center"/>
              <w:rPr>
                <w:rFonts w:ascii="宋体" w:eastAsia="宋体" w:hAnsi="宋体"/>
                <w:szCs w:val="21"/>
              </w:rPr>
            </w:pPr>
            <w:r w:rsidRPr="00A75466">
              <w:rPr>
                <w:rFonts w:ascii="宋体" w:eastAsia="宋体" w:hAnsi="宋体" w:hint="eastAsia"/>
                <w:szCs w:val="21"/>
              </w:rPr>
              <w:t>生产助理工程师</w:t>
            </w:r>
          </w:p>
        </w:tc>
        <w:tc>
          <w:tcPr>
            <w:tcW w:w="1134" w:type="dxa"/>
            <w:vAlign w:val="center"/>
          </w:tcPr>
          <w:p w:rsidR="00EA1AD7" w:rsidRPr="00A75466" w:rsidRDefault="000E6470" w:rsidP="003E052A">
            <w:pPr>
              <w:autoSpaceDE w:val="0"/>
              <w:autoSpaceDN w:val="0"/>
              <w:adjustRightInd w:val="0"/>
              <w:jc w:val="center"/>
              <w:rPr>
                <w:rFonts w:ascii="宋体" w:eastAsia="宋体" w:hAnsi="宋体"/>
                <w:szCs w:val="21"/>
              </w:rPr>
            </w:pPr>
            <w:r>
              <w:rPr>
                <w:rFonts w:ascii="宋体" w:eastAsia="宋体" w:hAnsi="宋体" w:hint="eastAsia"/>
                <w:szCs w:val="21"/>
              </w:rPr>
              <w:t>硕士/本科</w:t>
            </w:r>
          </w:p>
        </w:tc>
        <w:tc>
          <w:tcPr>
            <w:tcW w:w="5183" w:type="dxa"/>
            <w:vAlign w:val="center"/>
          </w:tcPr>
          <w:p w:rsidR="00EA1AD7" w:rsidRPr="00A75466" w:rsidRDefault="00EA1AD7" w:rsidP="001002DB">
            <w:pPr>
              <w:autoSpaceDE w:val="0"/>
              <w:autoSpaceDN w:val="0"/>
              <w:adjustRightInd w:val="0"/>
              <w:jc w:val="left"/>
              <w:rPr>
                <w:rFonts w:ascii="宋体" w:eastAsia="宋体" w:hAnsi="宋体"/>
                <w:szCs w:val="21"/>
              </w:rPr>
            </w:pPr>
            <w:r w:rsidRPr="00A75466">
              <w:rPr>
                <w:rFonts w:ascii="宋体" w:eastAsia="宋体" w:hAnsi="宋体" w:hint="eastAsia"/>
                <w:szCs w:val="21"/>
              </w:rPr>
              <w:t>化学、化工、制药及相关专业，专业基础扎实，具有较强的实验操作能力，从事项目的放大生产，具有良好的敬业精神和团队协作精神。</w:t>
            </w:r>
          </w:p>
        </w:tc>
        <w:tc>
          <w:tcPr>
            <w:tcW w:w="1060" w:type="dxa"/>
            <w:vAlign w:val="center"/>
          </w:tcPr>
          <w:p w:rsidR="00EA1AD7" w:rsidRPr="00A75466" w:rsidRDefault="00C21ACE" w:rsidP="003E052A">
            <w:pPr>
              <w:autoSpaceDE w:val="0"/>
              <w:autoSpaceDN w:val="0"/>
              <w:adjustRightInd w:val="0"/>
              <w:jc w:val="center"/>
              <w:rPr>
                <w:rFonts w:ascii="宋体" w:eastAsia="宋体" w:hAnsi="宋体"/>
                <w:szCs w:val="21"/>
              </w:rPr>
            </w:pPr>
            <w:r>
              <w:rPr>
                <w:rFonts w:ascii="宋体" w:eastAsia="宋体" w:hAnsi="宋体" w:hint="eastAsia"/>
                <w:szCs w:val="21"/>
              </w:rPr>
              <w:t>50</w:t>
            </w:r>
          </w:p>
        </w:tc>
      </w:tr>
      <w:tr w:rsidR="00843CF3" w:rsidRPr="00A75466" w:rsidTr="00FA70B6">
        <w:trPr>
          <w:trHeight w:val="1128"/>
          <w:jc w:val="center"/>
        </w:trPr>
        <w:tc>
          <w:tcPr>
            <w:tcW w:w="1032" w:type="dxa"/>
            <w:vAlign w:val="center"/>
          </w:tcPr>
          <w:p w:rsidR="00843CF3" w:rsidRPr="00A75466" w:rsidRDefault="00843CF3" w:rsidP="003E052A">
            <w:pPr>
              <w:autoSpaceDE w:val="0"/>
              <w:autoSpaceDN w:val="0"/>
              <w:adjustRightInd w:val="0"/>
              <w:jc w:val="center"/>
              <w:rPr>
                <w:rFonts w:ascii="宋体" w:eastAsia="宋体" w:hAnsi="宋体"/>
                <w:szCs w:val="21"/>
              </w:rPr>
            </w:pPr>
            <w:r w:rsidRPr="00A75466">
              <w:rPr>
                <w:rFonts w:ascii="宋体" w:eastAsia="宋体" w:hAnsi="宋体" w:hint="eastAsia"/>
                <w:szCs w:val="21"/>
              </w:rPr>
              <w:t>分析化学部</w:t>
            </w:r>
          </w:p>
        </w:tc>
        <w:tc>
          <w:tcPr>
            <w:tcW w:w="1276" w:type="dxa"/>
            <w:vAlign w:val="center"/>
          </w:tcPr>
          <w:p w:rsidR="00843CF3" w:rsidRPr="00A75466" w:rsidRDefault="00843CF3" w:rsidP="003E052A">
            <w:pPr>
              <w:autoSpaceDE w:val="0"/>
              <w:autoSpaceDN w:val="0"/>
              <w:adjustRightInd w:val="0"/>
              <w:jc w:val="center"/>
              <w:rPr>
                <w:rFonts w:ascii="宋体" w:eastAsia="宋体" w:hAnsi="宋体"/>
                <w:szCs w:val="21"/>
              </w:rPr>
            </w:pPr>
            <w:r w:rsidRPr="00A75466">
              <w:rPr>
                <w:rFonts w:ascii="宋体" w:eastAsia="宋体" w:hAnsi="宋体" w:hint="eastAsia"/>
                <w:szCs w:val="21"/>
              </w:rPr>
              <w:t>分析助理</w:t>
            </w:r>
          </w:p>
        </w:tc>
        <w:tc>
          <w:tcPr>
            <w:tcW w:w="1134" w:type="dxa"/>
            <w:vAlign w:val="center"/>
          </w:tcPr>
          <w:p w:rsidR="00843CF3" w:rsidRPr="00A75466" w:rsidRDefault="000E6470" w:rsidP="003E052A">
            <w:pPr>
              <w:autoSpaceDE w:val="0"/>
              <w:autoSpaceDN w:val="0"/>
              <w:adjustRightInd w:val="0"/>
              <w:jc w:val="center"/>
              <w:rPr>
                <w:rFonts w:ascii="宋体" w:eastAsia="宋体" w:hAnsi="宋体"/>
                <w:szCs w:val="21"/>
              </w:rPr>
            </w:pPr>
            <w:r>
              <w:rPr>
                <w:rFonts w:ascii="宋体" w:eastAsia="宋体" w:hAnsi="宋体" w:hint="eastAsia"/>
                <w:szCs w:val="21"/>
              </w:rPr>
              <w:t>硕士/本科</w:t>
            </w:r>
          </w:p>
        </w:tc>
        <w:tc>
          <w:tcPr>
            <w:tcW w:w="5183" w:type="dxa"/>
            <w:vAlign w:val="center"/>
          </w:tcPr>
          <w:p w:rsidR="00843CF3" w:rsidRPr="00A75466" w:rsidRDefault="00843CF3" w:rsidP="001002DB">
            <w:pPr>
              <w:autoSpaceDE w:val="0"/>
              <w:autoSpaceDN w:val="0"/>
              <w:adjustRightInd w:val="0"/>
              <w:jc w:val="left"/>
              <w:rPr>
                <w:rFonts w:ascii="宋体" w:eastAsia="宋体" w:hAnsi="宋体"/>
                <w:szCs w:val="21"/>
              </w:rPr>
            </w:pPr>
            <w:r w:rsidRPr="00A75466">
              <w:rPr>
                <w:rFonts w:ascii="宋体" w:eastAsia="宋体" w:hAnsi="宋体" w:hint="eastAsia"/>
                <w:szCs w:val="21"/>
              </w:rPr>
              <w:t>化学、分析化学、药学及相关专业，CET-4及以上，仪器分析基础知识扎实，工作细心、耐心，适应倒班工作，具有良好的敬业精神和团队协作精神。</w:t>
            </w:r>
          </w:p>
        </w:tc>
        <w:tc>
          <w:tcPr>
            <w:tcW w:w="1060" w:type="dxa"/>
            <w:vAlign w:val="center"/>
          </w:tcPr>
          <w:p w:rsidR="00843CF3" w:rsidRPr="00A75466" w:rsidRDefault="00C21ACE" w:rsidP="003E052A">
            <w:pPr>
              <w:autoSpaceDE w:val="0"/>
              <w:autoSpaceDN w:val="0"/>
              <w:adjustRightInd w:val="0"/>
              <w:jc w:val="center"/>
              <w:rPr>
                <w:rFonts w:ascii="宋体" w:eastAsia="宋体" w:hAnsi="宋体"/>
                <w:szCs w:val="21"/>
              </w:rPr>
            </w:pPr>
            <w:r>
              <w:rPr>
                <w:rFonts w:ascii="宋体" w:eastAsia="宋体" w:hAnsi="宋体" w:hint="eastAsia"/>
                <w:szCs w:val="21"/>
              </w:rPr>
              <w:t>20</w:t>
            </w:r>
          </w:p>
        </w:tc>
      </w:tr>
      <w:tr w:rsidR="003E052A" w:rsidRPr="00A75466" w:rsidTr="00FA70B6">
        <w:trPr>
          <w:trHeight w:val="779"/>
          <w:jc w:val="center"/>
        </w:trPr>
        <w:tc>
          <w:tcPr>
            <w:tcW w:w="1032" w:type="dxa"/>
            <w:vAlign w:val="center"/>
          </w:tcPr>
          <w:p w:rsidR="003E052A" w:rsidRPr="00A75466" w:rsidRDefault="003E052A" w:rsidP="003E052A">
            <w:pPr>
              <w:autoSpaceDE w:val="0"/>
              <w:autoSpaceDN w:val="0"/>
              <w:adjustRightInd w:val="0"/>
              <w:jc w:val="center"/>
              <w:rPr>
                <w:rFonts w:ascii="宋体" w:eastAsia="宋体" w:hAnsi="宋体"/>
                <w:szCs w:val="21"/>
              </w:rPr>
            </w:pPr>
            <w:r>
              <w:rPr>
                <w:rFonts w:ascii="宋体" w:eastAsia="宋体" w:hAnsi="宋体" w:hint="eastAsia"/>
                <w:szCs w:val="21"/>
              </w:rPr>
              <w:t>质量保障部</w:t>
            </w:r>
          </w:p>
        </w:tc>
        <w:tc>
          <w:tcPr>
            <w:tcW w:w="1276" w:type="dxa"/>
            <w:vAlign w:val="center"/>
          </w:tcPr>
          <w:p w:rsidR="003E052A" w:rsidRPr="00A75466" w:rsidRDefault="00852954" w:rsidP="003E052A">
            <w:pPr>
              <w:autoSpaceDE w:val="0"/>
              <w:autoSpaceDN w:val="0"/>
              <w:adjustRightInd w:val="0"/>
              <w:jc w:val="center"/>
              <w:rPr>
                <w:rFonts w:ascii="宋体" w:eastAsia="宋体" w:hAnsi="宋体"/>
                <w:szCs w:val="21"/>
              </w:rPr>
            </w:pPr>
            <w:proofErr w:type="gramStart"/>
            <w:r>
              <w:rPr>
                <w:rFonts w:ascii="宋体" w:eastAsia="宋体" w:hAnsi="宋体" w:hint="eastAsia"/>
                <w:szCs w:val="21"/>
              </w:rPr>
              <w:t>协作员</w:t>
            </w:r>
            <w:proofErr w:type="gramEnd"/>
          </w:p>
        </w:tc>
        <w:tc>
          <w:tcPr>
            <w:tcW w:w="1134" w:type="dxa"/>
            <w:vAlign w:val="center"/>
          </w:tcPr>
          <w:p w:rsidR="003E052A" w:rsidRPr="00A75466" w:rsidRDefault="003E052A" w:rsidP="003E052A">
            <w:pPr>
              <w:autoSpaceDE w:val="0"/>
              <w:autoSpaceDN w:val="0"/>
              <w:adjustRightInd w:val="0"/>
              <w:jc w:val="center"/>
              <w:rPr>
                <w:rFonts w:ascii="宋体" w:eastAsia="宋体" w:hAnsi="宋体"/>
                <w:szCs w:val="21"/>
              </w:rPr>
            </w:pPr>
            <w:r>
              <w:rPr>
                <w:rFonts w:ascii="宋体" w:eastAsia="宋体" w:hAnsi="宋体" w:hint="eastAsia"/>
                <w:szCs w:val="21"/>
              </w:rPr>
              <w:t>硕士/本科</w:t>
            </w:r>
          </w:p>
        </w:tc>
        <w:tc>
          <w:tcPr>
            <w:tcW w:w="5183" w:type="dxa"/>
            <w:vAlign w:val="center"/>
          </w:tcPr>
          <w:p w:rsidR="003E052A" w:rsidRPr="00A75466" w:rsidRDefault="003E052A" w:rsidP="001002DB">
            <w:pPr>
              <w:autoSpaceDE w:val="0"/>
              <w:autoSpaceDN w:val="0"/>
              <w:adjustRightInd w:val="0"/>
              <w:jc w:val="left"/>
              <w:rPr>
                <w:rFonts w:ascii="宋体" w:eastAsia="宋体" w:hAnsi="宋体"/>
                <w:szCs w:val="21"/>
              </w:rPr>
            </w:pPr>
            <w:r w:rsidRPr="00A75466">
              <w:rPr>
                <w:rFonts w:ascii="宋体" w:eastAsia="宋体" w:hAnsi="宋体" w:hint="eastAsia"/>
                <w:szCs w:val="21"/>
              </w:rPr>
              <w:t>化学、化工、制药及相关专业，专业基础扎实，</w:t>
            </w:r>
            <w:r>
              <w:rPr>
                <w:rFonts w:ascii="宋体" w:eastAsia="宋体" w:hAnsi="宋体" w:hint="eastAsia"/>
                <w:szCs w:val="21"/>
              </w:rPr>
              <w:t>英语六级以上，</w:t>
            </w:r>
            <w:r w:rsidRPr="00A75466">
              <w:rPr>
                <w:rFonts w:ascii="宋体" w:eastAsia="宋体" w:hAnsi="宋体" w:hint="eastAsia"/>
                <w:szCs w:val="21"/>
              </w:rPr>
              <w:t>具有良好的敬业精神和团队协作精神。</w:t>
            </w:r>
          </w:p>
        </w:tc>
        <w:tc>
          <w:tcPr>
            <w:tcW w:w="1060" w:type="dxa"/>
            <w:vAlign w:val="center"/>
          </w:tcPr>
          <w:p w:rsidR="003E052A" w:rsidRPr="00A75466" w:rsidRDefault="00B644D0" w:rsidP="003E052A">
            <w:pPr>
              <w:autoSpaceDE w:val="0"/>
              <w:autoSpaceDN w:val="0"/>
              <w:adjustRightInd w:val="0"/>
              <w:jc w:val="center"/>
              <w:rPr>
                <w:rFonts w:ascii="宋体" w:eastAsia="宋体" w:hAnsi="宋体"/>
                <w:szCs w:val="21"/>
              </w:rPr>
            </w:pPr>
            <w:r>
              <w:rPr>
                <w:rFonts w:ascii="宋体" w:eastAsia="宋体" w:hAnsi="宋体" w:hint="eastAsia"/>
                <w:szCs w:val="21"/>
              </w:rPr>
              <w:t>18</w:t>
            </w:r>
          </w:p>
        </w:tc>
      </w:tr>
      <w:tr w:rsidR="003E052A" w:rsidRPr="00A75466" w:rsidTr="00FA70B6">
        <w:trPr>
          <w:trHeight w:val="1116"/>
          <w:jc w:val="center"/>
        </w:trPr>
        <w:tc>
          <w:tcPr>
            <w:tcW w:w="1032" w:type="dxa"/>
            <w:vAlign w:val="center"/>
          </w:tcPr>
          <w:p w:rsidR="003E052A" w:rsidRPr="00A75466" w:rsidRDefault="003E052A" w:rsidP="003E052A">
            <w:pPr>
              <w:autoSpaceDE w:val="0"/>
              <w:autoSpaceDN w:val="0"/>
              <w:adjustRightInd w:val="0"/>
              <w:jc w:val="center"/>
              <w:rPr>
                <w:rFonts w:ascii="宋体" w:eastAsia="宋体" w:hAnsi="宋体"/>
                <w:szCs w:val="21"/>
              </w:rPr>
            </w:pPr>
            <w:r>
              <w:rPr>
                <w:rFonts w:ascii="宋体" w:eastAsia="宋体" w:hAnsi="宋体" w:hint="eastAsia"/>
                <w:szCs w:val="21"/>
              </w:rPr>
              <w:t>监察部</w:t>
            </w:r>
          </w:p>
        </w:tc>
        <w:tc>
          <w:tcPr>
            <w:tcW w:w="1276" w:type="dxa"/>
            <w:vAlign w:val="center"/>
          </w:tcPr>
          <w:p w:rsidR="003E052A" w:rsidRDefault="00B644D0" w:rsidP="00B644D0">
            <w:pPr>
              <w:autoSpaceDE w:val="0"/>
              <w:autoSpaceDN w:val="0"/>
              <w:adjustRightInd w:val="0"/>
              <w:jc w:val="center"/>
              <w:rPr>
                <w:rFonts w:ascii="宋体" w:eastAsia="宋体" w:hAnsi="宋体"/>
                <w:szCs w:val="21"/>
              </w:rPr>
            </w:pPr>
            <w:r>
              <w:rPr>
                <w:rFonts w:ascii="宋体" w:eastAsia="宋体" w:hAnsi="宋体" w:hint="eastAsia"/>
                <w:szCs w:val="21"/>
              </w:rPr>
              <w:t>安全工程师</w:t>
            </w:r>
          </w:p>
          <w:p w:rsidR="00B644D0" w:rsidRPr="00A75466" w:rsidRDefault="00B644D0" w:rsidP="00B644D0">
            <w:pPr>
              <w:autoSpaceDE w:val="0"/>
              <w:autoSpaceDN w:val="0"/>
              <w:adjustRightInd w:val="0"/>
              <w:jc w:val="center"/>
              <w:rPr>
                <w:rFonts w:ascii="宋体" w:eastAsia="宋体" w:hAnsi="宋体"/>
                <w:szCs w:val="21"/>
              </w:rPr>
            </w:pPr>
            <w:r>
              <w:rPr>
                <w:rFonts w:ascii="宋体" w:eastAsia="宋体" w:hAnsi="宋体" w:hint="eastAsia"/>
                <w:szCs w:val="21"/>
              </w:rPr>
              <w:t>环保工程师</w:t>
            </w:r>
          </w:p>
        </w:tc>
        <w:tc>
          <w:tcPr>
            <w:tcW w:w="1134" w:type="dxa"/>
            <w:vAlign w:val="center"/>
          </w:tcPr>
          <w:p w:rsidR="003E052A" w:rsidRPr="00A75466" w:rsidRDefault="003E052A" w:rsidP="003E052A">
            <w:pPr>
              <w:autoSpaceDE w:val="0"/>
              <w:autoSpaceDN w:val="0"/>
              <w:adjustRightInd w:val="0"/>
              <w:jc w:val="center"/>
              <w:rPr>
                <w:rFonts w:ascii="宋体" w:eastAsia="宋体" w:hAnsi="宋体"/>
                <w:szCs w:val="21"/>
              </w:rPr>
            </w:pPr>
            <w:r>
              <w:rPr>
                <w:rFonts w:ascii="宋体" w:eastAsia="宋体" w:hAnsi="宋体" w:hint="eastAsia"/>
                <w:szCs w:val="21"/>
              </w:rPr>
              <w:t>本科</w:t>
            </w:r>
          </w:p>
        </w:tc>
        <w:tc>
          <w:tcPr>
            <w:tcW w:w="5183" w:type="dxa"/>
            <w:vAlign w:val="center"/>
          </w:tcPr>
          <w:p w:rsidR="003E052A" w:rsidRPr="00A75466" w:rsidRDefault="00852954" w:rsidP="001002DB">
            <w:pPr>
              <w:autoSpaceDE w:val="0"/>
              <w:autoSpaceDN w:val="0"/>
              <w:adjustRightInd w:val="0"/>
              <w:jc w:val="left"/>
              <w:rPr>
                <w:rFonts w:ascii="宋体" w:eastAsia="宋体" w:hAnsi="宋体"/>
                <w:szCs w:val="21"/>
              </w:rPr>
            </w:pPr>
            <w:r>
              <w:rPr>
                <w:rFonts w:ascii="宋体" w:eastAsia="宋体" w:hAnsi="宋体" w:hint="eastAsia"/>
                <w:szCs w:val="21"/>
              </w:rPr>
              <w:t>安全工程、</w:t>
            </w:r>
            <w:r w:rsidR="003E052A">
              <w:rPr>
                <w:rFonts w:ascii="宋体" w:eastAsia="宋体" w:hAnsi="宋体" w:hint="eastAsia"/>
                <w:szCs w:val="21"/>
              </w:rPr>
              <w:t>化工</w:t>
            </w:r>
            <w:r w:rsidR="003E052A" w:rsidRPr="00A75466">
              <w:rPr>
                <w:rFonts w:ascii="宋体" w:eastAsia="宋体" w:hAnsi="宋体" w:hint="eastAsia"/>
                <w:szCs w:val="21"/>
              </w:rPr>
              <w:t>制药</w:t>
            </w:r>
            <w:r w:rsidR="003E052A">
              <w:rPr>
                <w:rFonts w:ascii="宋体" w:eastAsia="宋体" w:hAnsi="宋体" w:hint="eastAsia"/>
                <w:szCs w:val="21"/>
              </w:rPr>
              <w:t>、环保</w:t>
            </w:r>
            <w:r>
              <w:rPr>
                <w:rFonts w:ascii="宋体" w:eastAsia="宋体" w:hAnsi="宋体" w:hint="eastAsia"/>
                <w:szCs w:val="21"/>
              </w:rPr>
              <w:t>相关专业，专业基础扎实</w:t>
            </w:r>
            <w:r w:rsidR="003E052A" w:rsidRPr="00A75466">
              <w:rPr>
                <w:rFonts w:ascii="宋体" w:eastAsia="宋体" w:hAnsi="宋体" w:hint="eastAsia"/>
                <w:szCs w:val="21"/>
              </w:rPr>
              <w:t>，CET-4及以上，工作细心、耐心，具有良好的敬业精神和团队协作精神。</w:t>
            </w:r>
          </w:p>
        </w:tc>
        <w:tc>
          <w:tcPr>
            <w:tcW w:w="1060" w:type="dxa"/>
            <w:vAlign w:val="center"/>
          </w:tcPr>
          <w:p w:rsidR="003E052A" w:rsidRPr="00A75466" w:rsidRDefault="00C21ACE" w:rsidP="003E052A">
            <w:pPr>
              <w:autoSpaceDE w:val="0"/>
              <w:autoSpaceDN w:val="0"/>
              <w:adjustRightInd w:val="0"/>
              <w:jc w:val="center"/>
              <w:rPr>
                <w:rFonts w:ascii="宋体" w:eastAsia="宋体" w:hAnsi="宋体"/>
                <w:szCs w:val="21"/>
              </w:rPr>
            </w:pPr>
            <w:r>
              <w:rPr>
                <w:rFonts w:ascii="宋体" w:eastAsia="宋体" w:hAnsi="宋体" w:hint="eastAsia"/>
                <w:szCs w:val="21"/>
              </w:rPr>
              <w:t>10</w:t>
            </w:r>
          </w:p>
        </w:tc>
      </w:tr>
      <w:tr w:rsidR="0077191F" w:rsidRPr="00A75466" w:rsidTr="00FA70B6">
        <w:trPr>
          <w:trHeight w:val="669"/>
          <w:jc w:val="center"/>
        </w:trPr>
        <w:tc>
          <w:tcPr>
            <w:tcW w:w="1032" w:type="dxa"/>
            <w:vAlign w:val="center"/>
          </w:tcPr>
          <w:p w:rsidR="0077191F" w:rsidRDefault="0077191F" w:rsidP="003E052A">
            <w:pPr>
              <w:autoSpaceDE w:val="0"/>
              <w:autoSpaceDN w:val="0"/>
              <w:adjustRightInd w:val="0"/>
              <w:jc w:val="center"/>
              <w:rPr>
                <w:rFonts w:ascii="宋体" w:eastAsia="宋体" w:hAnsi="宋体"/>
                <w:szCs w:val="21"/>
              </w:rPr>
            </w:pPr>
            <w:r>
              <w:rPr>
                <w:rFonts w:ascii="宋体" w:eastAsia="宋体" w:hAnsi="宋体" w:hint="eastAsia"/>
                <w:szCs w:val="21"/>
              </w:rPr>
              <w:t>供应部</w:t>
            </w:r>
          </w:p>
        </w:tc>
        <w:tc>
          <w:tcPr>
            <w:tcW w:w="1276" w:type="dxa"/>
            <w:vAlign w:val="center"/>
          </w:tcPr>
          <w:p w:rsidR="0077191F" w:rsidRDefault="0077191F" w:rsidP="003E052A">
            <w:pPr>
              <w:autoSpaceDE w:val="0"/>
              <w:autoSpaceDN w:val="0"/>
              <w:adjustRightInd w:val="0"/>
              <w:jc w:val="center"/>
              <w:rPr>
                <w:rFonts w:ascii="宋体" w:eastAsia="宋体" w:hAnsi="宋体"/>
                <w:szCs w:val="21"/>
              </w:rPr>
            </w:pPr>
            <w:r>
              <w:rPr>
                <w:rFonts w:ascii="宋体" w:eastAsia="宋体" w:hAnsi="宋体" w:hint="eastAsia"/>
                <w:szCs w:val="21"/>
              </w:rPr>
              <w:t>管理员</w:t>
            </w:r>
          </w:p>
        </w:tc>
        <w:tc>
          <w:tcPr>
            <w:tcW w:w="1134" w:type="dxa"/>
            <w:vAlign w:val="center"/>
          </w:tcPr>
          <w:p w:rsidR="0077191F" w:rsidRDefault="0077191F" w:rsidP="003E052A">
            <w:pPr>
              <w:autoSpaceDE w:val="0"/>
              <w:autoSpaceDN w:val="0"/>
              <w:adjustRightInd w:val="0"/>
              <w:jc w:val="center"/>
              <w:rPr>
                <w:rFonts w:ascii="宋体" w:eastAsia="宋体" w:hAnsi="宋体"/>
                <w:szCs w:val="21"/>
              </w:rPr>
            </w:pPr>
            <w:r>
              <w:rPr>
                <w:rFonts w:ascii="宋体" w:eastAsia="宋体" w:hAnsi="宋体" w:hint="eastAsia"/>
                <w:szCs w:val="21"/>
              </w:rPr>
              <w:t>本科</w:t>
            </w:r>
          </w:p>
        </w:tc>
        <w:tc>
          <w:tcPr>
            <w:tcW w:w="5183" w:type="dxa"/>
            <w:vAlign w:val="center"/>
          </w:tcPr>
          <w:p w:rsidR="0077191F" w:rsidRDefault="0077191F" w:rsidP="0077191F">
            <w:pPr>
              <w:autoSpaceDE w:val="0"/>
              <w:autoSpaceDN w:val="0"/>
              <w:adjustRightInd w:val="0"/>
              <w:jc w:val="left"/>
              <w:rPr>
                <w:rFonts w:ascii="宋体" w:eastAsia="宋体" w:hAnsi="宋体"/>
                <w:szCs w:val="21"/>
              </w:rPr>
            </w:pPr>
            <w:r>
              <w:rPr>
                <w:rFonts w:ascii="宋体" w:eastAsia="宋体" w:hAnsi="宋体" w:hint="eastAsia"/>
                <w:szCs w:val="21"/>
              </w:rPr>
              <w:t>物流、</w:t>
            </w:r>
            <w:r w:rsidRPr="00A75466">
              <w:rPr>
                <w:rFonts w:ascii="宋体" w:eastAsia="宋体" w:hAnsi="宋体" w:hint="eastAsia"/>
                <w:szCs w:val="21"/>
              </w:rPr>
              <w:t>化学、化工、制药及相关专业，专业基础扎实，</w:t>
            </w:r>
            <w:r>
              <w:rPr>
                <w:rFonts w:ascii="宋体" w:eastAsia="宋体" w:hAnsi="宋体" w:hint="eastAsia"/>
                <w:szCs w:val="21"/>
              </w:rPr>
              <w:t>英语四级以上，</w:t>
            </w:r>
            <w:r w:rsidRPr="00A75466">
              <w:rPr>
                <w:rFonts w:ascii="宋体" w:eastAsia="宋体" w:hAnsi="宋体" w:hint="eastAsia"/>
                <w:szCs w:val="21"/>
              </w:rPr>
              <w:t>具有良好的敬业精神和团队协作精神。</w:t>
            </w:r>
          </w:p>
        </w:tc>
        <w:tc>
          <w:tcPr>
            <w:tcW w:w="1060" w:type="dxa"/>
            <w:vAlign w:val="center"/>
          </w:tcPr>
          <w:p w:rsidR="0077191F" w:rsidRDefault="0077191F" w:rsidP="003E052A">
            <w:pPr>
              <w:autoSpaceDE w:val="0"/>
              <w:autoSpaceDN w:val="0"/>
              <w:adjustRightInd w:val="0"/>
              <w:jc w:val="center"/>
              <w:rPr>
                <w:rFonts w:ascii="宋体" w:eastAsia="宋体" w:hAnsi="宋体"/>
                <w:szCs w:val="21"/>
              </w:rPr>
            </w:pPr>
            <w:r>
              <w:rPr>
                <w:rFonts w:ascii="宋体" w:eastAsia="宋体" w:hAnsi="宋体" w:hint="eastAsia"/>
                <w:szCs w:val="21"/>
              </w:rPr>
              <w:t>4</w:t>
            </w:r>
          </w:p>
        </w:tc>
      </w:tr>
      <w:tr w:rsidR="001002DB" w:rsidRPr="00D872BA" w:rsidTr="00FA70B6">
        <w:trPr>
          <w:trHeight w:val="781"/>
          <w:jc w:val="center"/>
        </w:trPr>
        <w:tc>
          <w:tcPr>
            <w:tcW w:w="1032" w:type="dxa"/>
            <w:vMerge w:val="restart"/>
            <w:vAlign w:val="center"/>
          </w:tcPr>
          <w:p w:rsidR="001002DB" w:rsidRPr="00A75466" w:rsidRDefault="001002DB" w:rsidP="003E052A">
            <w:pPr>
              <w:autoSpaceDE w:val="0"/>
              <w:autoSpaceDN w:val="0"/>
              <w:adjustRightInd w:val="0"/>
              <w:jc w:val="center"/>
              <w:rPr>
                <w:rFonts w:ascii="宋体" w:eastAsia="宋体" w:hAnsi="宋体"/>
                <w:szCs w:val="21"/>
              </w:rPr>
            </w:pPr>
            <w:r>
              <w:rPr>
                <w:rFonts w:ascii="宋体" w:eastAsia="宋体" w:hAnsi="宋体" w:hint="eastAsia"/>
                <w:szCs w:val="21"/>
              </w:rPr>
              <w:lastRenderedPageBreak/>
              <w:t>设备</w:t>
            </w:r>
            <w:r w:rsidRPr="00A75466">
              <w:rPr>
                <w:rFonts w:ascii="宋体" w:eastAsia="宋体" w:hAnsi="宋体" w:hint="eastAsia"/>
                <w:szCs w:val="21"/>
              </w:rPr>
              <w:t>部</w:t>
            </w:r>
          </w:p>
        </w:tc>
        <w:tc>
          <w:tcPr>
            <w:tcW w:w="1276" w:type="dxa"/>
            <w:vAlign w:val="center"/>
          </w:tcPr>
          <w:p w:rsidR="001002DB" w:rsidRDefault="001002DB" w:rsidP="00D872BA">
            <w:pPr>
              <w:autoSpaceDE w:val="0"/>
              <w:autoSpaceDN w:val="0"/>
              <w:adjustRightInd w:val="0"/>
              <w:rPr>
                <w:rFonts w:ascii="宋体" w:eastAsia="宋体" w:hAnsi="宋体"/>
                <w:szCs w:val="21"/>
              </w:rPr>
            </w:pPr>
            <w:r>
              <w:rPr>
                <w:rFonts w:ascii="宋体" w:eastAsia="宋体" w:hAnsi="宋体" w:hint="eastAsia"/>
                <w:szCs w:val="21"/>
              </w:rPr>
              <w:t>设备工程师</w:t>
            </w:r>
          </w:p>
        </w:tc>
        <w:tc>
          <w:tcPr>
            <w:tcW w:w="1134" w:type="dxa"/>
            <w:vAlign w:val="center"/>
          </w:tcPr>
          <w:p w:rsidR="001002DB" w:rsidRDefault="001002DB" w:rsidP="003E052A">
            <w:pPr>
              <w:autoSpaceDE w:val="0"/>
              <w:autoSpaceDN w:val="0"/>
              <w:adjustRightInd w:val="0"/>
              <w:jc w:val="center"/>
              <w:rPr>
                <w:rFonts w:ascii="宋体" w:eastAsia="宋体" w:hAnsi="宋体"/>
                <w:szCs w:val="21"/>
              </w:rPr>
            </w:pPr>
            <w:r>
              <w:rPr>
                <w:rFonts w:ascii="宋体" w:eastAsia="宋体" w:hAnsi="宋体" w:hint="eastAsia"/>
                <w:szCs w:val="21"/>
              </w:rPr>
              <w:t>本科</w:t>
            </w:r>
          </w:p>
        </w:tc>
        <w:tc>
          <w:tcPr>
            <w:tcW w:w="5183" w:type="dxa"/>
            <w:vAlign w:val="center"/>
          </w:tcPr>
          <w:p w:rsidR="001002DB" w:rsidRPr="00066978" w:rsidRDefault="001002DB" w:rsidP="001002DB">
            <w:pPr>
              <w:autoSpaceDE w:val="0"/>
              <w:autoSpaceDN w:val="0"/>
              <w:adjustRightInd w:val="0"/>
              <w:jc w:val="left"/>
              <w:rPr>
                <w:rFonts w:ascii="宋体" w:eastAsia="宋体" w:hAnsi="宋体"/>
                <w:szCs w:val="21"/>
              </w:rPr>
            </w:pPr>
            <w:r w:rsidRPr="00D872BA">
              <w:rPr>
                <w:rFonts w:ascii="宋体" w:hAnsi="宋体" w:hint="eastAsia"/>
                <w:color w:val="000000"/>
                <w:szCs w:val="21"/>
              </w:rPr>
              <w:t>过控、化工机械设备相关专业，</w:t>
            </w:r>
            <w:r>
              <w:rPr>
                <w:rFonts w:ascii="宋体" w:hAnsi="宋体" w:hint="eastAsia"/>
                <w:color w:val="000000"/>
                <w:szCs w:val="21"/>
              </w:rPr>
              <w:t>专业基础知识</w:t>
            </w:r>
            <w:r>
              <w:rPr>
                <w:rFonts w:ascii="宋体" w:eastAsia="宋体" w:hAnsi="宋体" w:hint="eastAsia"/>
                <w:szCs w:val="21"/>
              </w:rPr>
              <w:t>扎实</w:t>
            </w:r>
            <w:r w:rsidRPr="00A75466">
              <w:rPr>
                <w:rFonts w:ascii="宋体" w:eastAsia="宋体" w:hAnsi="宋体" w:hint="eastAsia"/>
                <w:szCs w:val="21"/>
              </w:rPr>
              <w:t>，具有良好的敬业精神和团队协作精神。</w:t>
            </w:r>
          </w:p>
        </w:tc>
        <w:tc>
          <w:tcPr>
            <w:tcW w:w="1060" w:type="dxa"/>
            <w:vAlign w:val="center"/>
          </w:tcPr>
          <w:p w:rsidR="001002DB" w:rsidRDefault="00C21ACE" w:rsidP="003E052A">
            <w:pPr>
              <w:autoSpaceDE w:val="0"/>
              <w:autoSpaceDN w:val="0"/>
              <w:adjustRightInd w:val="0"/>
              <w:jc w:val="center"/>
              <w:rPr>
                <w:rFonts w:ascii="宋体" w:eastAsia="宋体" w:hAnsi="宋体"/>
                <w:szCs w:val="21"/>
              </w:rPr>
            </w:pPr>
            <w:r>
              <w:rPr>
                <w:rFonts w:ascii="宋体" w:eastAsia="宋体" w:hAnsi="宋体" w:hint="eastAsia"/>
                <w:szCs w:val="21"/>
              </w:rPr>
              <w:t>5</w:t>
            </w:r>
          </w:p>
        </w:tc>
      </w:tr>
      <w:tr w:rsidR="001002DB" w:rsidRPr="00A75466" w:rsidTr="00FA70B6">
        <w:trPr>
          <w:trHeight w:val="835"/>
          <w:jc w:val="center"/>
        </w:trPr>
        <w:tc>
          <w:tcPr>
            <w:tcW w:w="1032" w:type="dxa"/>
            <w:vMerge/>
            <w:vAlign w:val="center"/>
          </w:tcPr>
          <w:p w:rsidR="001002DB" w:rsidRPr="00A75466" w:rsidRDefault="001002DB" w:rsidP="003E052A">
            <w:pPr>
              <w:autoSpaceDE w:val="0"/>
              <w:autoSpaceDN w:val="0"/>
              <w:adjustRightInd w:val="0"/>
              <w:jc w:val="center"/>
              <w:rPr>
                <w:rFonts w:ascii="宋体" w:eastAsia="宋体" w:hAnsi="宋体"/>
                <w:szCs w:val="21"/>
              </w:rPr>
            </w:pPr>
          </w:p>
        </w:tc>
        <w:tc>
          <w:tcPr>
            <w:tcW w:w="1276" w:type="dxa"/>
            <w:vAlign w:val="center"/>
          </w:tcPr>
          <w:p w:rsidR="001002DB" w:rsidRPr="00A75466" w:rsidRDefault="001002DB" w:rsidP="003E052A">
            <w:pPr>
              <w:autoSpaceDE w:val="0"/>
              <w:autoSpaceDN w:val="0"/>
              <w:adjustRightInd w:val="0"/>
              <w:jc w:val="center"/>
              <w:rPr>
                <w:rFonts w:ascii="宋体" w:eastAsia="宋体" w:hAnsi="宋体"/>
                <w:szCs w:val="21"/>
              </w:rPr>
            </w:pPr>
            <w:r>
              <w:rPr>
                <w:rFonts w:ascii="宋体" w:eastAsia="宋体" w:hAnsi="宋体" w:hint="eastAsia"/>
                <w:szCs w:val="21"/>
              </w:rPr>
              <w:t>仪表工程师</w:t>
            </w:r>
          </w:p>
        </w:tc>
        <w:tc>
          <w:tcPr>
            <w:tcW w:w="1134" w:type="dxa"/>
            <w:vAlign w:val="center"/>
          </w:tcPr>
          <w:p w:rsidR="001002DB" w:rsidRPr="00A75466" w:rsidRDefault="001002DB" w:rsidP="003E052A">
            <w:pPr>
              <w:autoSpaceDE w:val="0"/>
              <w:autoSpaceDN w:val="0"/>
              <w:adjustRightInd w:val="0"/>
              <w:jc w:val="center"/>
              <w:rPr>
                <w:rFonts w:ascii="宋体" w:eastAsia="宋体" w:hAnsi="宋体"/>
                <w:szCs w:val="21"/>
              </w:rPr>
            </w:pPr>
            <w:r>
              <w:rPr>
                <w:rFonts w:ascii="宋体" w:eastAsia="宋体" w:hAnsi="宋体" w:hint="eastAsia"/>
                <w:szCs w:val="21"/>
              </w:rPr>
              <w:t>本科</w:t>
            </w:r>
          </w:p>
        </w:tc>
        <w:tc>
          <w:tcPr>
            <w:tcW w:w="5183" w:type="dxa"/>
            <w:vAlign w:val="center"/>
          </w:tcPr>
          <w:p w:rsidR="001002DB" w:rsidRPr="00A75466" w:rsidRDefault="001002DB" w:rsidP="001002DB">
            <w:pPr>
              <w:autoSpaceDE w:val="0"/>
              <w:autoSpaceDN w:val="0"/>
              <w:adjustRightInd w:val="0"/>
              <w:jc w:val="left"/>
              <w:rPr>
                <w:rFonts w:ascii="宋体" w:eastAsia="宋体" w:hAnsi="宋体"/>
                <w:szCs w:val="21"/>
              </w:rPr>
            </w:pPr>
            <w:r w:rsidRPr="00066978">
              <w:rPr>
                <w:rFonts w:ascii="宋体" w:eastAsia="宋体" w:hAnsi="宋体" w:hint="eastAsia"/>
                <w:szCs w:val="21"/>
              </w:rPr>
              <w:t>仪器仪表自动化专业，能够熟悉各种仪器仪表的工作原理，了解PLC及DCS系统的运行维护等</w:t>
            </w:r>
          </w:p>
        </w:tc>
        <w:tc>
          <w:tcPr>
            <w:tcW w:w="1060" w:type="dxa"/>
            <w:vAlign w:val="center"/>
          </w:tcPr>
          <w:p w:rsidR="001002DB" w:rsidRPr="00A75466" w:rsidRDefault="00C21ACE" w:rsidP="003E052A">
            <w:pPr>
              <w:autoSpaceDE w:val="0"/>
              <w:autoSpaceDN w:val="0"/>
              <w:adjustRightInd w:val="0"/>
              <w:jc w:val="center"/>
              <w:rPr>
                <w:rFonts w:ascii="宋体" w:eastAsia="宋体" w:hAnsi="宋体"/>
                <w:szCs w:val="21"/>
              </w:rPr>
            </w:pPr>
            <w:r>
              <w:rPr>
                <w:rFonts w:ascii="宋体" w:eastAsia="宋体" w:hAnsi="宋体" w:hint="eastAsia"/>
                <w:szCs w:val="21"/>
              </w:rPr>
              <w:t>5</w:t>
            </w:r>
          </w:p>
        </w:tc>
      </w:tr>
    </w:tbl>
    <w:p w:rsidR="001002DB" w:rsidRPr="00267F06" w:rsidRDefault="001002DB" w:rsidP="00267F06">
      <w:pPr>
        <w:autoSpaceDE w:val="0"/>
        <w:autoSpaceDN w:val="0"/>
        <w:adjustRightInd w:val="0"/>
        <w:spacing w:beforeLines="100" w:before="312" w:line="360" w:lineRule="auto"/>
        <w:ind w:firstLineChars="249" w:firstLine="600"/>
        <w:jc w:val="left"/>
        <w:rPr>
          <w:rFonts w:ascii="宋体" w:eastAsia="宋体" w:hAnsi="宋体" w:cs="FZHTJW--GB1-0"/>
          <w:b/>
          <w:i/>
          <w:color w:val="231F20"/>
          <w:kern w:val="0"/>
          <w:sz w:val="24"/>
          <w:szCs w:val="24"/>
        </w:rPr>
      </w:pPr>
      <w:r w:rsidRPr="00267F06">
        <w:rPr>
          <w:rFonts w:ascii="宋体" w:eastAsia="宋体" w:hAnsi="宋体" w:cs="FZHTJW--GB1-0" w:hint="eastAsia"/>
          <w:b/>
          <w:i/>
          <w:color w:val="231F20"/>
          <w:kern w:val="0"/>
          <w:sz w:val="24"/>
          <w:szCs w:val="24"/>
        </w:rPr>
        <w:t>凯莱英公司真诚期待有志之士的加盟</w:t>
      </w:r>
      <w:r w:rsidR="009F4CC5" w:rsidRPr="00267F06">
        <w:rPr>
          <w:rFonts w:ascii="宋体" w:eastAsia="宋体" w:hAnsi="宋体" w:cs="FZHTJW--GB1-0" w:hint="eastAsia"/>
          <w:b/>
          <w:i/>
          <w:color w:val="231F20"/>
          <w:kern w:val="0"/>
          <w:sz w:val="24"/>
          <w:szCs w:val="24"/>
        </w:rPr>
        <w:t>，等待您的将会是最具竞争力的薪酬福利和充分挥洒您聪明才智的舞台！</w:t>
      </w:r>
    </w:p>
    <w:sectPr w:rsidR="001002DB" w:rsidRPr="00267F06" w:rsidSect="00267F06">
      <w:headerReference w:type="default" r:id="rId8"/>
      <w:pgSz w:w="11906" w:h="16838"/>
      <w:pgMar w:top="1134" w:right="1797" w:bottom="1134" w:left="1797" w:header="340"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7D4" w:rsidRDefault="002A37D4" w:rsidP="00A11C12">
      <w:r>
        <w:separator/>
      </w:r>
    </w:p>
  </w:endnote>
  <w:endnote w:type="continuationSeparator" w:id="0">
    <w:p w:rsidR="002A37D4" w:rsidRDefault="002A37D4" w:rsidP="00A1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ZHTJW--GB1-0">
    <w:altName w:val="方正舒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7D4" w:rsidRDefault="002A37D4" w:rsidP="00A11C12">
      <w:r>
        <w:separator/>
      </w:r>
    </w:p>
  </w:footnote>
  <w:footnote w:type="continuationSeparator" w:id="0">
    <w:p w:rsidR="002A37D4" w:rsidRDefault="002A37D4" w:rsidP="00A11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332" w:rsidRDefault="00C22332" w:rsidP="00C22332">
    <w:pPr>
      <w:pStyle w:val="a3"/>
      <w:jc w:val="left"/>
    </w:pPr>
    <w:r>
      <w:rPr>
        <w:noProof/>
      </w:rPr>
      <w:drawing>
        <wp:inline distT="0" distB="0" distL="0" distR="0" wp14:anchorId="2EE0387A" wp14:editId="6AE363FA">
          <wp:extent cx="1209675" cy="273722"/>
          <wp:effectExtent l="0" t="0" r="0" b="0"/>
          <wp:docPr id="3"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logo"/>
                  <pic:cNvPicPr>
                    <a:picLocks noChangeAspect="1" noChangeArrowheads="1"/>
                  </pic:cNvPicPr>
                </pic:nvPicPr>
                <pic:blipFill>
                  <a:blip r:embed="rId1" cstate="print"/>
                  <a:srcRect/>
                  <a:stretch>
                    <a:fillRect/>
                  </a:stretch>
                </pic:blipFill>
                <pic:spPr bwMode="auto">
                  <a:xfrm>
                    <a:off x="0" y="0"/>
                    <a:ext cx="1209675" cy="273722"/>
                  </a:xfrm>
                  <a:prstGeom prst="rect">
                    <a:avLst/>
                  </a:prstGeom>
                  <a:noFill/>
                  <a:ln w="9525">
                    <a:noFill/>
                    <a:miter lim="800000"/>
                    <a:headEnd/>
                    <a:tailEnd/>
                  </a:ln>
                </pic:spPr>
              </pic:pic>
            </a:graphicData>
          </a:graphic>
        </wp:inline>
      </w:drawing>
    </w:r>
  </w:p>
  <w:p w:rsidR="00C22332" w:rsidRDefault="00C2233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F7851"/>
    <w:multiLevelType w:val="hybridMultilevel"/>
    <w:tmpl w:val="EA7AC9B0"/>
    <w:lvl w:ilvl="0" w:tplc="5B56890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417025F"/>
    <w:multiLevelType w:val="hybridMultilevel"/>
    <w:tmpl w:val="69C082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EE3C1B"/>
    <w:multiLevelType w:val="hybridMultilevel"/>
    <w:tmpl w:val="2BAE07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C481A5B"/>
    <w:multiLevelType w:val="hybridMultilevel"/>
    <w:tmpl w:val="9BD47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FB802DE"/>
    <w:multiLevelType w:val="hybridMultilevel"/>
    <w:tmpl w:val="3836C44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8550BC4"/>
    <w:multiLevelType w:val="hybridMultilevel"/>
    <w:tmpl w:val="2BAE07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A6120B8"/>
    <w:multiLevelType w:val="hybridMultilevel"/>
    <w:tmpl w:val="D116C7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8CC"/>
    <w:rsid w:val="000077D4"/>
    <w:rsid w:val="00021038"/>
    <w:rsid w:val="00066978"/>
    <w:rsid w:val="00070877"/>
    <w:rsid w:val="00076DFA"/>
    <w:rsid w:val="000B332A"/>
    <w:rsid w:val="000E6470"/>
    <w:rsid w:val="001002DB"/>
    <w:rsid w:val="00144D24"/>
    <w:rsid w:val="00170535"/>
    <w:rsid w:val="001841CF"/>
    <w:rsid w:val="001D44EE"/>
    <w:rsid w:val="001D4CBB"/>
    <w:rsid w:val="00267F06"/>
    <w:rsid w:val="00286DF1"/>
    <w:rsid w:val="002A37D4"/>
    <w:rsid w:val="003E052A"/>
    <w:rsid w:val="003E52C8"/>
    <w:rsid w:val="00414382"/>
    <w:rsid w:val="004942AB"/>
    <w:rsid w:val="004D0E43"/>
    <w:rsid w:val="00550067"/>
    <w:rsid w:val="00584AF2"/>
    <w:rsid w:val="0062723D"/>
    <w:rsid w:val="006527ED"/>
    <w:rsid w:val="0068059A"/>
    <w:rsid w:val="00690B30"/>
    <w:rsid w:val="006C2144"/>
    <w:rsid w:val="00743A4F"/>
    <w:rsid w:val="0074644E"/>
    <w:rsid w:val="0077191F"/>
    <w:rsid w:val="00780D39"/>
    <w:rsid w:val="00793E06"/>
    <w:rsid w:val="007A0970"/>
    <w:rsid w:val="007E149F"/>
    <w:rsid w:val="00843CF3"/>
    <w:rsid w:val="00852954"/>
    <w:rsid w:val="00854039"/>
    <w:rsid w:val="00860243"/>
    <w:rsid w:val="008B1D52"/>
    <w:rsid w:val="008C55E2"/>
    <w:rsid w:val="009149F1"/>
    <w:rsid w:val="00927DDD"/>
    <w:rsid w:val="009408BB"/>
    <w:rsid w:val="00985FDA"/>
    <w:rsid w:val="009F0730"/>
    <w:rsid w:val="009F4CC5"/>
    <w:rsid w:val="00A11C12"/>
    <w:rsid w:val="00A12126"/>
    <w:rsid w:val="00A75466"/>
    <w:rsid w:val="00AD17F5"/>
    <w:rsid w:val="00AF3C07"/>
    <w:rsid w:val="00B0672D"/>
    <w:rsid w:val="00B247FB"/>
    <w:rsid w:val="00B36261"/>
    <w:rsid w:val="00B644D0"/>
    <w:rsid w:val="00B811F1"/>
    <w:rsid w:val="00BB54B2"/>
    <w:rsid w:val="00BC1A52"/>
    <w:rsid w:val="00BE3E84"/>
    <w:rsid w:val="00C21ACE"/>
    <w:rsid w:val="00C22332"/>
    <w:rsid w:val="00D17C10"/>
    <w:rsid w:val="00D36744"/>
    <w:rsid w:val="00D377C6"/>
    <w:rsid w:val="00D46041"/>
    <w:rsid w:val="00D468CC"/>
    <w:rsid w:val="00D577F7"/>
    <w:rsid w:val="00D872BA"/>
    <w:rsid w:val="00DC743B"/>
    <w:rsid w:val="00DE3DB6"/>
    <w:rsid w:val="00E06EBA"/>
    <w:rsid w:val="00E44696"/>
    <w:rsid w:val="00E61A5D"/>
    <w:rsid w:val="00E646BB"/>
    <w:rsid w:val="00EA1AD7"/>
    <w:rsid w:val="00F05BF9"/>
    <w:rsid w:val="00F3134E"/>
    <w:rsid w:val="00F32CED"/>
    <w:rsid w:val="00F34A25"/>
    <w:rsid w:val="00F4374F"/>
    <w:rsid w:val="00F979F0"/>
    <w:rsid w:val="00FA70B6"/>
    <w:rsid w:val="00FB0B31"/>
    <w:rsid w:val="00FD4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1C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1C12"/>
    <w:rPr>
      <w:sz w:val="18"/>
      <w:szCs w:val="18"/>
    </w:rPr>
  </w:style>
  <w:style w:type="paragraph" w:styleId="a4">
    <w:name w:val="footer"/>
    <w:basedOn w:val="a"/>
    <w:link w:val="Char0"/>
    <w:uiPriority w:val="99"/>
    <w:unhideWhenUsed/>
    <w:rsid w:val="00A11C12"/>
    <w:pPr>
      <w:tabs>
        <w:tab w:val="center" w:pos="4153"/>
        <w:tab w:val="right" w:pos="8306"/>
      </w:tabs>
      <w:snapToGrid w:val="0"/>
      <w:jc w:val="left"/>
    </w:pPr>
    <w:rPr>
      <w:sz w:val="18"/>
      <w:szCs w:val="18"/>
    </w:rPr>
  </w:style>
  <w:style w:type="character" w:customStyle="1" w:styleId="Char0">
    <w:name w:val="页脚 Char"/>
    <w:basedOn w:val="a0"/>
    <w:link w:val="a4"/>
    <w:uiPriority w:val="99"/>
    <w:rsid w:val="00A11C12"/>
    <w:rPr>
      <w:sz w:val="18"/>
      <w:szCs w:val="18"/>
    </w:rPr>
  </w:style>
  <w:style w:type="table" w:styleId="a5">
    <w:name w:val="Table Grid"/>
    <w:basedOn w:val="a1"/>
    <w:uiPriority w:val="59"/>
    <w:rsid w:val="00743A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C22332"/>
    <w:rPr>
      <w:sz w:val="18"/>
      <w:szCs w:val="18"/>
    </w:rPr>
  </w:style>
  <w:style w:type="character" w:customStyle="1" w:styleId="Char1">
    <w:name w:val="批注框文本 Char"/>
    <w:basedOn w:val="a0"/>
    <w:link w:val="a6"/>
    <w:uiPriority w:val="99"/>
    <w:semiHidden/>
    <w:rsid w:val="00C22332"/>
    <w:rPr>
      <w:sz w:val="18"/>
      <w:szCs w:val="18"/>
    </w:rPr>
  </w:style>
  <w:style w:type="paragraph" w:styleId="a7">
    <w:name w:val="List Paragraph"/>
    <w:basedOn w:val="a"/>
    <w:uiPriority w:val="34"/>
    <w:qFormat/>
    <w:rsid w:val="00DC743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1C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1C12"/>
    <w:rPr>
      <w:sz w:val="18"/>
      <w:szCs w:val="18"/>
    </w:rPr>
  </w:style>
  <w:style w:type="paragraph" w:styleId="a4">
    <w:name w:val="footer"/>
    <w:basedOn w:val="a"/>
    <w:link w:val="Char0"/>
    <w:uiPriority w:val="99"/>
    <w:unhideWhenUsed/>
    <w:rsid w:val="00A11C12"/>
    <w:pPr>
      <w:tabs>
        <w:tab w:val="center" w:pos="4153"/>
        <w:tab w:val="right" w:pos="8306"/>
      </w:tabs>
      <w:snapToGrid w:val="0"/>
      <w:jc w:val="left"/>
    </w:pPr>
    <w:rPr>
      <w:sz w:val="18"/>
      <w:szCs w:val="18"/>
    </w:rPr>
  </w:style>
  <w:style w:type="character" w:customStyle="1" w:styleId="Char0">
    <w:name w:val="页脚 Char"/>
    <w:basedOn w:val="a0"/>
    <w:link w:val="a4"/>
    <w:uiPriority w:val="99"/>
    <w:rsid w:val="00A11C12"/>
    <w:rPr>
      <w:sz w:val="18"/>
      <w:szCs w:val="18"/>
    </w:rPr>
  </w:style>
  <w:style w:type="table" w:styleId="a5">
    <w:name w:val="Table Grid"/>
    <w:basedOn w:val="a1"/>
    <w:uiPriority w:val="59"/>
    <w:rsid w:val="00743A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C22332"/>
    <w:rPr>
      <w:sz w:val="18"/>
      <w:szCs w:val="18"/>
    </w:rPr>
  </w:style>
  <w:style w:type="character" w:customStyle="1" w:styleId="Char1">
    <w:name w:val="批注框文本 Char"/>
    <w:basedOn w:val="a0"/>
    <w:link w:val="a6"/>
    <w:uiPriority w:val="99"/>
    <w:semiHidden/>
    <w:rsid w:val="00C22332"/>
    <w:rPr>
      <w:sz w:val="18"/>
      <w:szCs w:val="18"/>
    </w:rPr>
  </w:style>
  <w:style w:type="paragraph" w:styleId="a7">
    <w:name w:val="List Paragraph"/>
    <w:basedOn w:val="a"/>
    <w:uiPriority w:val="34"/>
    <w:qFormat/>
    <w:rsid w:val="00DC743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8945">
      <w:bodyDiv w:val="1"/>
      <w:marLeft w:val="0"/>
      <w:marRight w:val="0"/>
      <w:marTop w:val="0"/>
      <w:marBottom w:val="0"/>
      <w:divBdr>
        <w:top w:val="none" w:sz="0" w:space="0" w:color="auto"/>
        <w:left w:val="none" w:sz="0" w:space="0" w:color="auto"/>
        <w:bottom w:val="none" w:sz="0" w:space="0" w:color="auto"/>
        <w:right w:val="none" w:sz="0" w:space="0" w:color="auto"/>
      </w:divBdr>
    </w:div>
    <w:div w:id="73185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3</Pages>
  <Words>311</Words>
  <Characters>1773</Characters>
  <Application>Microsoft Office Word</Application>
  <DocSecurity>0</DocSecurity>
  <Lines>14</Lines>
  <Paragraphs>4</Paragraphs>
  <ScaleCrop>false</ScaleCrop>
  <Company>微软中国</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asymchem</dc:creator>
  <cp:lastModifiedBy>Administrator</cp:lastModifiedBy>
  <cp:revision>51</cp:revision>
  <cp:lastPrinted>2015-10-21T06:11:00Z</cp:lastPrinted>
  <dcterms:created xsi:type="dcterms:W3CDTF">2016-08-18T04:17:00Z</dcterms:created>
  <dcterms:modified xsi:type="dcterms:W3CDTF">2017-09-06T09:08:00Z</dcterms:modified>
</cp:coreProperties>
</file>